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69DEE0" w14:textId="39BC0529" w:rsidR="00B34395" w:rsidRPr="00B34395" w:rsidRDefault="00B34395" w:rsidP="00B34395">
      <w:pPr>
        <w:pStyle w:val="Title"/>
        <w:tabs>
          <w:tab w:val="left" w:pos="1080"/>
        </w:tabs>
        <w:spacing w:after="480"/>
        <w:rPr>
          <w:rFonts w:cs="Arial"/>
          <w:bCs/>
          <w:i w:val="0"/>
          <w:smallCaps w:val="0"/>
          <w:sz w:val="48"/>
          <w:szCs w:val="32"/>
        </w:rPr>
      </w:pPr>
      <w:r w:rsidRPr="00B34395">
        <w:rPr>
          <w:rFonts w:eastAsia="Arial"/>
          <w:bCs/>
          <w:i w:val="0"/>
          <w:smallCaps w:val="0"/>
          <w:sz w:val="36"/>
          <w:szCs w:val="36"/>
          <w:lang w:val="en-ZA" w:eastAsia="en-ZA"/>
        </w:rPr>
        <w:t>PEST CONTROL PROCEDURE</w:t>
      </w:r>
    </w:p>
    <w:p w14:paraId="7A9DCBDD" w14:textId="2D31CC5B" w:rsidR="00834514" w:rsidRPr="00EA4BB3" w:rsidRDefault="00B34395" w:rsidP="00D41143">
      <w:pPr>
        <w:spacing w:before="120" w:after="120"/>
        <w:jc w:val="both"/>
        <w:rPr>
          <w:rFonts w:ascii="Arial" w:hAnsi="Arial" w:cs="Arial"/>
          <w:b/>
          <w:sz w:val="24"/>
          <w:szCs w:val="28"/>
        </w:rPr>
      </w:pPr>
      <w:r>
        <w:rPr>
          <w:rFonts w:ascii="Arial" w:hAnsi="Arial" w:cs="Arial"/>
          <w:b/>
          <w:sz w:val="24"/>
          <w:szCs w:val="28"/>
        </w:rPr>
        <w:t>1.</w:t>
      </w:r>
      <w:r>
        <w:rPr>
          <w:rFonts w:ascii="Arial" w:hAnsi="Arial" w:cs="Arial"/>
          <w:b/>
          <w:sz w:val="24"/>
          <w:szCs w:val="28"/>
        </w:rPr>
        <w:tab/>
      </w:r>
      <w:r w:rsidRPr="00EA4BB3">
        <w:rPr>
          <w:rFonts w:ascii="Arial" w:hAnsi="Arial" w:cs="Arial"/>
          <w:b/>
          <w:sz w:val="24"/>
          <w:szCs w:val="28"/>
        </w:rPr>
        <w:t>POLICY</w:t>
      </w:r>
    </w:p>
    <w:p w14:paraId="0D45D417" w14:textId="77777777" w:rsidR="00834514" w:rsidRPr="00EA4BB3" w:rsidRDefault="00834514" w:rsidP="00B34395">
      <w:pPr>
        <w:spacing w:before="120" w:after="240"/>
        <w:rPr>
          <w:rFonts w:ascii="Arial" w:hAnsi="Arial" w:cs="Arial"/>
          <w:sz w:val="22"/>
          <w:szCs w:val="22"/>
        </w:rPr>
      </w:pPr>
      <w:r w:rsidRPr="00EA4BB3">
        <w:rPr>
          <w:rFonts w:ascii="Arial" w:hAnsi="Arial" w:cs="Arial"/>
          <w:sz w:val="22"/>
          <w:szCs w:val="22"/>
        </w:rPr>
        <w:t xml:space="preserve">Inside and the surroundings of the factory should be free from pests. </w:t>
      </w:r>
    </w:p>
    <w:p w14:paraId="7D77A42C" w14:textId="687E30AD" w:rsidR="00834514" w:rsidRPr="00EA4BB3" w:rsidRDefault="00B34395" w:rsidP="00D41143">
      <w:pPr>
        <w:spacing w:before="120" w:after="120"/>
        <w:jc w:val="both"/>
        <w:rPr>
          <w:rFonts w:ascii="Arial" w:hAnsi="Arial" w:cs="Arial"/>
          <w:b/>
          <w:sz w:val="24"/>
          <w:szCs w:val="28"/>
        </w:rPr>
      </w:pPr>
      <w:r>
        <w:rPr>
          <w:rFonts w:ascii="Arial" w:hAnsi="Arial" w:cs="Arial"/>
          <w:b/>
          <w:sz w:val="24"/>
          <w:szCs w:val="28"/>
        </w:rPr>
        <w:t>2.</w:t>
      </w:r>
      <w:r>
        <w:rPr>
          <w:rFonts w:ascii="Arial" w:hAnsi="Arial" w:cs="Arial"/>
          <w:b/>
          <w:sz w:val="24"/>
          <w:szCs w:val="28"/>
        </w:rPr>
        <w:tab/>
      </w:r>
      <w:r w:rsidRPr="00EA4BB3">
        <w:rPr>
          <w:rFonts w:ascii="Arial" w:hAnsi="Arial" w:cs="Arial"/>
          <w:b/>
          <w:sz w:val="24"/>
          <w:szCs w:val="28"/>
        </w:rPr>
        <w:t>PURPOSE</w:t>
      </w:r>
    </w:p>
    <w:p w14:paraId="79537EE7" w14:textId="77777777" w:rsidR="00834514" w:rsidRPr="00EA4BB3" w:rsidRDefault="00834514" w:rsidP="00B34395">
      <w:pPr>
        <w:tabs>
          <w:tab w:val="num" w:pos="270"/>
        </w:tabs>
        <w:spacing w:before="120" w:after="240"/>
        <w:jc w:val="both"/>
        <w:rPr>
          <w:rFonts w:ascii="Arial" w:hAnsi="Arial" w:cs="Arial"/>
          <w:sz w:val="22"/>
          <w:szCs w:val="22"/>
        </w:rPr>
      </w:pPr>
      <w:r w:rsidRPr="00EA4BB3">
        <w:rPr>
          <w:rFonts w:ascii="Arial" w:hAnsi="Arial" w:cs="Arial"/>
          <w:sz w:val="22"/>
          <w:szCs w:val="22"/>
        </w:rPr>
        <w:t>To ensure that pests are not generated / not available in any of the manufacturing area, storage area and dispatch area.</w:t>
      </w:r>
    </w:p>
    <w:p w14:paraId="73F2FBC3" w14:textId="262A8BD6" w:rsidR="00834514" w:rsidRPr="00B34395" w:rsidRDefault="00B34395" w:rsidP="00D41143">
      <w:pPr>
        <w:spacing w:before="120" w:after="120"/>
        <w:jc w:val="both"/>
        <w:rPr>
          <w:rFonts w:ascii="Arial" w:hAnsi="Arial" w:cs="Arial"/>
          <w:b/>
          <w:sz w:val="24"/>
          <w:szCs w:val="28"/>
        </w:rPr>
      </w:pPr>
      <w:r>
        <w:rPr>
          <w:rFonts w:ascii="Arial" w:hAnsi="Arial" w:cs="Arial"/>
          <w:b/>
          <w:sz w:val="24"/>
          <w:szCs w:val="28"/>
        </w:rPr>
        <w:t>3.</w:t>
      </w:r>
      <w:r>
        <w:rPr>
          <w:rFonts w:ascii="Arial" w:hAnsi="Arial" w:cs="Arial"/>
          <w:b/>
          <w:sz w:val="24"/>
          <w:szCs w:val="28"/>
        </w:rPr>
        <w:tab/>
      </w:r>
      <w:r w:rsidRPr="00EA4BB3">
        <w:rPr>
          <w:rFonts w:ascii="Arial" w:hAnsi="Arial" w:cs="Arial"/>
          <w:b/>
          <w:sz w:val="24"/>
          <w:szCs w:val="28"/>
        </w:rPr>
        <w:t>SCOPE</w:t>
      </w:r>
    </w:p>
    <w:p w14:paraId="7124D1FA" w14:textId="77777777" w:rsidR="00834514" w:rsidRPr="00EA4BB3" w:rsidRDefault="00834514" w:rsidP="00B34395">
      <w:pPr>
        <w:spacing w:before="120" w:after="240"/>
        <w:jc w:val="both"/>
        <w:rPr>
          <w:rFonts w:ascii="Arial" w:hAnsi="Arial" w:cs="Arial"/>
          <w:sz w:val="22"/>
          <w:szCs w:val="22"/>
        </w:rPr>
      </w:pPr>
      <w:r w:rsidRPr="00EA4BB3">
        <w:rPr>
          <w:rFonts w:ascii="Arial" w:hAnsi="Arial" w:cs="Arial"/>
          <w:sz w:val="22"/>
          <w:szCs w:val="22"/>
        </w:rPr>
        <w:t>This procedure describes how the different pests are being controlled in the organization. This procedure is also applicable to the control of birds, rodents, insects and other types of pests which are living inside and around the production environment.</w:t>
      </w:r>
    </w:p>
    <w:p w14:paraId="6C703571" w14:textId="37481A39" w:rsidR="00834514" w:rsidRPr="00EA4BB3" w:rsidRDefault="00B34395" w:rsidP="00D41143">
      <w:pPr>
        <w:spacing w:before="120" w:after="120"/>
        <w:jc w:val="both"/>
        <w:rPr>
          <w:rFonts w:ascii="Arial" w:hAnsi="Arial" w:cs="Arial"/>
          <w:b/>
          <w:sz w:val="24"/>
          <w:szCs w:val="28"/>
        </w:rPr>
      </w:pPr>
      <w:r>
        <w:rPr>
          <w:rFonts w:ascii="Arial" w:hAnsi="Arial" w:cs="Arial"/>
          <w:b/>
          <w:sz w:val="24"/>
          <w:szCs w:val="28"/>
        </w:rPr>
        <w:t>4.</w:t>
      </w:r>
      <w:r>
        <w:rPr>
          <w:rFonts w:ascii="Arial" w:hAnsi="Arial" w:cs="Arial"/>
          <w:b/>
          <w:sz w:val="24"/>
          <w:szCs w:val="28"/>
        </w:rPr>
        <w:tab/>
      </w:r>
      <w:r w:rsidRPr="00EA4BB3">
        <w:rPr>
          <w:rFonts w:ascii="Arial" w:hAnsi="Arial" w:cs="Arial"/>
          <w:b/>
          <w:sz w:val="24"/>
          <w:szCs w:val="28"/>
        </w:rPr>
        <w:t>RESPONSIBILITY</w:t>
      </w:r>
    </w:p>
    <w:p w14:paraId="6807D4D8" w14:textId="77777777" w:rsidR="00834514" w:rsidRPr="00EA4BB3" w:rsidRDefault="00834514" w:rsidP="00B34395">
      <w:pPr>
        <w:spacing w:before="120" w:after="240"/>
        <w:jc w:val="both"/>
        <w:rPr>
          <w:rFonts w:ascii="Arial" w:hAnsi="Arial" w:cs="Arial"/>
          <w:sz w:val="22"/>
          <w:szCs w:val="22"/>
        </w:rPr>
      </w:pPr>
      <w:r w:rsidRPr="00EA4BB3">
        <w:rPr>
          <w:rFonts w:ascii="Arial" w:hAnsi="Arial" w:cs="Arial"/>
          <w:sz w:val="22"/>
          <w:szCs w:val="22"/>
        </w:rPr>
        <w:t>The sectional in-charges under the supervision of the factory manager are directly responsible for the   implementation of this procedure.</w:t>
      </w:r>
    </w:p>
    <w:p w14:paraId="0F7D57CF" w14:textId="2F3CAF8C" w:rsidR="00E70672" w:rsidRPr="00EA4BB3" w:rsidRDefault="00B34395" w:rsidP="00D41143">
      <w:pPr>
        <w:spacing w:before="120" w:after="120"/>
        <w:jc w:val="both"/>
        <w:rPr>
          <w:rFonts w:ascii="Arial" w:hAnsi="Arial" w:cs="Arial"/>
          <w:b/>
          <w:sz w:val="24"/>
          <w:szCs w:val="28"/>
        </w:rPr>
      </w:pPr>
      <w:r>
        <w:rPr>
          <w:rFonts w:ascii="Arial" w:hAnsi="Arial" w:cs="Arial"/>
          <w:b/>
          <w:sz w:val="24"/>
          <w:szCs w:val="28"/>
        </w:rPr>
        <w:t>5.</w:t>
      </w:r>
      <w:r>
        <w:rPr>
          <w:rFonts w:ascii="Arial" w:hAnsi="Arial" w:cs="Arial"/>
          <w:b/>
          <w:sz w:val="24"/>
          <w:szCs w:val="28"/>
        </w:rPr>
        <w:tab/>
      </w:r>
      <w:r w:rsidRPr="00EA4BB3">
        <w:rPr>
          <w:rFonts w:ascii="Arial" w:hAnsi="Arial" w:cs="Arial"/>
          <w:b/>
          <w:sz w:val="24"/>
          <w:szCs w:val="28"/>
        </w:rPr>
        <w:t>PROCEDURE</w:t>
      </w:r>
    </w:p>
    <w:p w14:paraId="569E64E8" w14:textId="77777777" w:rsidR="00834514" w:rsidRPr="00EA4BB3" w:rsidRDefault="00834514" w:rsidP="004F2289">
      <w:pPr>
        <w:numPr>
          <w:ilvl w:val="0"/>
          <w:numId w:val="7"/>
        </w:numPr>
        <w:spacing w:before="120" w:after="120"/>
        <w:ind w:left="1134" w:hanging="425"/>
        <w:jc w:val="both"/>
        <w:rPr>
          <w:rFonts w:ascii="Arial" w:hAnsi="Arial" w:cs="Arial"/>
          <w:sz w:val="23"/>
          <w:szCs w:val="23"/>
          <w:u w:val="single"/>
        </w:rPr>
      </w:pPr>
      <w:r w:rsidRPr="00EA4BB3">
        <w:rPr>
          <w:rFonts w:ascii="Arial" w:hAnsi="Arial" w:cs="Arial"/>
          <w:sz w:val="23"/>
          <w:szCs w:val="23"/>
        </w:rPr>
        <w:t>Chemical pest control for termite is carried out on contract by pest control person</w:t>
      </w:r>
      <w:r w:rsidR="005E51F7" w:rsidRPr="00EA4BB3">
        <w:rPr>
          <w:rFonts w:ascii="Arial" w:hAnsi="Arial" w:cs="Arial"/>
          <w:sz w:val="23"/>
          <w:szCs w:val="23"/>
        </w:rPr>
        <w:t>.</w:t>
      </w:r>
    </w:p>
    <w:p w14:paraId="159207C7" w14:textId="77777777" w:rsidR="00834514" w:rsidRPr="00EA4BB3" w:rsidRDefault="00834514" w:rsidP="004F2289">
      <w:pPr>
        <w:numPr>
          <w:ilvl w:val="0"/>
          <w:numId w:val="7"/>
        </w:numPr>
        <w:tabs>
          <w:tab w:val="left" w:pos="284"/>
        </w:tabs>
        <w:spacing w:before="120" w:after="120"/>
        <w:ind w:left="1134" w:hanging="425"/>
        <w:jc w:val="both"/>
        <w:rPr>
          <w:rFonts w:ascii="Arial" w:hAnsi="Arial" w:cs="Arial"/>
          <w:sz w:val="22"/>
        </w:rPr>
      </w:pPr>
      <w:r w:rsidRPr="00EA4BB3">
        <w:rPr>
          <w:rFonts w:ascii="Arial" w:hAnsi="Arial" w:cs="Arial"/>
          <w:sz w:val="22"/>
        </w:rPr>
        <w:t>The presence of rodents, insects, birds or other pests in the plant is not acceptable</w:t>
      </w:r>
      <w:r w:rsidRPr="00EA4BB3">
        <w:rPr>
          <w:rFonts w:ascii="Arial" w:hAnsi="Arial" w:cs="Arial"/>
          <w:b/>
          <w:sz w:val="22"/>
        </w:rPr>
        <w:t xml:space="preserve">. </w:t>
      </w:r>
    </w:p>
    <w:p w14:paraId="1E411B90" w14:textId="77777777" w:rsidR="00834514" w:rsidRPr="00EA4BB3" w:rsidRDefault="00780E7C" w:rsidP="004F2289">
      <w:pPr>
        <w:numPr>
          <w:ilvl w:val="0"/>
          <w:numId w:val="7"/>
        </w:numPr>
        <w:spacing w:before="120" w:after="120"/>
        <w:ind w:left="1134" w:hanging="425"/>
        <w:jc w:val="both"/>
        <w:rPr>
          <w:rFonts w:ascii="Arial" w:hAnsi="Arial" w:cs="Arial"/>
          <w:sz w:val="22"/>
        </w:rPr>
      </w:pPr>
      <w:r w:rsidRPr="00EA4BB3">
        <w:rPr>
          <w:rFonts w:ascii="Arial" w:hAnsi="Arial" w:cs="Arial"/>
          <w:sz w:val="22"/>
        </w:rPr>
        <w:t>Pest</w:t>
      </w:r>
      <w:r w:rsidR="00834514" w:rsidRPr="00EA4BB3">
        <w:rPr>
          <w:rFonts w:ascii="Arial" w:hAnsi="Arial" w:cs="Arial"/>
          <w:sz w:val="22"/>
        </w:rPr>
        <w:t xml:space="preserve"> control is done by outside parties</w:t>
      </w:r>
      <w:r w:rsidR="00834514" w:rsidRPr="00EA4BB3" w:rsidDel="00B40170">
        <w:rPr>
          <w:rFonts w:ascii="Arial" w:hAnsi="Arial" w:cs="Arial"/>
          <w:sz w:val="22"/>
        </w:rPr>
        <w:t xml:space="preserve"> </w:t>
      </w:r>
      <w:r w:rsidR="00834514" w:rsidRPr="00EA4BB3">
        <w:rPr>
          <w:rFonts w:ascii="Arial" w:hAnsi="Arial" w:cs="Arial"/>
          <w:sz w:val="22"/>
        </w:rPr>
        <w:t>at the identified locations in the plant.</w:t>
      </w:r>
    </w:p>
    <w:p w14:paraId="42CB149E" w14:textId="77777777" w:rsidR="00834514" w:rsidRPr="00EA4BB3" w:rsidRDefault="00834514" w:rsidP="004F2289">
      <w:pPr>
        <w:numPr>
          <w:ilvl w:val="0"/>
          <w:numId w:val="7"/>
        </w:numPr>
        <w:spacing w:before="120" w:after="120"/>
        <w:ind w:left="1134" w:hanging="425"/>
        <w:jc w:val="both"/>
        <w:rPr>
          <w:rFonts w:ascii="Arial" w:hAnsi="Arial" w:cs="Arial"/>
          <w:sz w:val="22"/>
        </w:rPr>
      </w:pPr>
      <w:r w:rsidRPr="00EA4BB3">
        <w:rPr>
          <w:rFonts w:ascii="Arial" w:hAnsi="Arial" w:cs="Arial"/>
          <w:sz w:val="22"/>
        </w:rPr>
        <w:t>It is ensured that proper care is taken during the pest control process.</w:t>
      </w:r>
    </w:p>
    <w:p w14:paraId="03E2B8CF" w14:textId="77777777" w:rsidR="00834514" w:rsidRPr="00EA4BB3" w:rsidRDefault="00834514" w:rsidP="004F2289">
      <w:pPr>
        <w:numPr>
          <w:ilvl w:val="0"/>
          <w:numId w:val="7"/>
        </w:numPr>
        <w:spacing w:before="120" w:after="120"/>
        <w:ind w:left="1134" w:hanging="425"/>
        <w:jc w:val="both"/>
        <w:rPr>
          <w:rFonts w:ascii="Arial" w:hAnsi="Arial" w:cs="Arial"/>
          <w:sz w:val="22"/>
        </w:rPr>
      </w:pPr>
      <w:r w:rsidRPr="00EA4BB3">
        <w:rPr>
          <w:rFonts w:ascii="Arial" w:hAnsi="Arial" w:cs="Arial"/>
          <w:sz w:val="22"/>
        </w:rPr>
        <w:t>It is ensured that all the rooms for manufacturing and storage are covered, as and when required.</w:t>
      </w:r>
    </w:p>
    <w:p w14:paraId="01624745" w14:textId="77777777" w:rsidR="00B34395" w:rsidRDefault="00E70672" w:rsidP="004F2289">
      <w:pPr>
        <w:numPr>
          <w:ilvl w:val="0"/>
          <w:numId w:val="7"/>
        </w:numPr>
        <w:spacing w:before="120" w:after="120"/>
        <w:ind w:left="1134" w:hanging="425"/>
        <w:jc w:val="both"/>
        <w:rPr>
          <w:rFonts w:ascii="Arial" w:hAnsi="Arial" w:cs="Arial"/>
          <w:sz w:val="22"/>
        </w:rPr>
      </w:pPr>
      <w:r w:rsidRPr="00EA4BB3">
        <w:rPr>
          <w:rFonts w:ascii="Arial" w:hAnsi="Arial" w:cs="Arial"/>
          <w:sz w:val="22"/>
        </w:rPr>
        <w:t xml:space="preserve">The Preventative Pest Control Programme is provided by an independent party, who is registered with the Department of Agriculture as per the Act 36 of 1947. The service technician is qualified and must administer pesticides registered with the Department of Agriculture. </w:t>
      </w:r>
    </w:p>
    <w:p w14:paraId="2BD894A6" w14:textId="5BF92DE3" w:rsidR="00E70672" w:rsidRPr="00EA4BB3" w:rsidRDefault="00E70672" w:rsidP="004F2289">
      <w:pPr>
        <w:spacing w:before="120" w:after="240"/>
        <w:ind w:left="1134"/>
        <w:jc w:val="both"/>
        <w:rPr>
          <w:rFonts w:ascii="Arial" w:hAnsi="Arial" w:cs="Arial"/>
          <w:sz w:val="22"/>
        </w:rPr>
      </w:pPr>
      <w:r w:rsidRPr="00EA4BB3">
        <w:rPr>
          <w:rFonts w:ascii="Arial" w:hAnsi="Arial" w:cs="Arial"/>
          <w:sz w:val="22"/>
        </w:rPr>
        <w:t xml:space="preserve">There is however a designated person within the company who runs the pest control programme and liaises with the external expert contractor. </w:t>
      </w:r>
    </w:p>
    <w:p w14:paraId="63C73CED" w14:textId="77777777" w:rsidR="00D41143" w:rsidRDefault="00D41143">
      <w:pPr>
        <w:rPr>
          <w:rFonts w:ascii="Arial" w:hAnsi="Arial" w:cs="Arial"/>
          <w:b/>
          <w:bCs/>
          <w:sz w:val="22"/>
        </w:rPr>
      </w:pPr>
      <w:r>
        <w:rPr>
          <w:rFonts w:ascii="Arial" w:hAnsi="Arial" w:cs="Arial"/>
          <w:b/>
          <w:bCs/>
          <w:sz w:val="22"/>
        </w:rPr>
        <w:br w:type="page"/>
      </w:r>
    </w:p>
    <w:p w14:paraId="2ECB67AB" w14:textId="5B83A113" w:rsidR="00E70672" w:rsidRPr="00D41143" w:rsidRDefault="00E70672" w:rsidP="004F2289">
      <w:pPr>
        <w:spacing w:before="120" w:after="240"/>
        <w:jc w:val="both"/>
        <w:rPr>
          <w:rFonts w:ascii="Arial" w:hAnsi="Arial" w:cs="Arial"/>
          <w:b/>
          <w:bCs/>
          <w:sz w:val="22"/>
        </w:rPr>
      </w:pPr>
      <w:r w:rsidRPr="00D41143">
        <w:rPr>
          <w:rFonts w:ascii="Arial" w:hAnsi="Arial" w:cs="Arial"/>
          <w:b/>
          <w:bCs/>
          <w:sz w:val="22"/>
        </w:rPr>
        <w:lastRenderedPageBreak/>
        <w:t>The company selection is based on the following criteria:</w:t>
      </w:r>
    </w:p>
    <w:p w14:paraId="6BD2D1B9" w14:textId="7B19D63B" w:rsidR="00E70672" w:rsidRPr="004F2289" w:rsidRDefault="00E70672" w:rsidP="0005009E">
      <w:pPr>
        <w:pStyle w:val="ListParagraph"/>
        <w:numPr>
          <w:ilvl w:val="0"/>
          <w:numId w:val="9"/>
        </w:numPr>
        <w:spacing w:before="120" w:after="120"/>
        <w:ind w:left="1134" w:hanging="425"/>
        <w:contextualSpacing w:val="0"/>
        <w:rPr>
          <w:rFonts w:ascii="Arial" w:hAnsi="Arial" w:cs="Arial"/>
          <w:sz w:val="22"/>
        </w:rPr>
      </w:pPr>
      <w:r w:rsidRPr="004F2289">
        <w:rPr>
          <w:rFonts w:ascii="Arial" w:hAnsi="Arial" w:cs="Arial"/>
          <w:sz w:val="22"/>
        </w:rPr>
        <w:t>The Pest Control Company is registered with the SAPCA.</w:t>
      </w:r>
    </w:p>
    <w:p w14:paraId="11C49D7F" w14:textId="50DADBB2" w:rsidR="00E70672" w:rsidRPr="004F2289" w:rsidRDefault="00E70672" w:rsidP="0005009E">
      <w:pPr>
        <w:pStyle w:val="ListParagraph"/>
        <w:numPr>
          <w:ilvl w:val="0"/>
          <w:numId w:val="9"/>
        </w:numPr>
        <w:spacing w:before="120" w:after="120"/>
        <w:ind w:left="1134" w:hanging="425"/>
        <w:contextualSpacing w:val="0"/>
        <w:rPr>
          <w:rFonts w:ascii="Arial" w:hAnsi="Arial" w:cs="Arial"/>
          <w:sz w:val="22"/>
        </w:rPr>
      </w:pPr>
      <w:r w:rsidRPr="004F2289">
        <w:rPr>
          <w:rFonts w:ascii="Arial" w:hAnsi="Arial" w:cs="Arial"/>
          <w:sz w:val="22"/>
        </w:rPr>
        <w:t>The Pest Control Operators are registered with the Department of Agriculture</w:t>
      </w:r>
      <w:r w:rsidR="00012622">
        <w:rPr>
          <w:rFonts w:ascii="Arial" w:hAnsi="Arial" w:cs="Arial"/>
          <w:sz w:val="22"/>
        </w:rPr>
        <w:t>, Land Reform and Rural Development.</w:t>
      </w:r>
    </w:p>
    <w:p w14:paraId="3EDACB35" w14:textId="37CE8DD9" w:rsidR="00E70672" w:rsidRPr="004F2289" w:rsidRDefault="00E70672" w:rsidP="0005009E">
      <w:pPr>
        <w:pStyle w:val="ListParagraph"/>
        <w:numPr>
          <w:ilvl w:val="0"/>
          <w:numId w:val="9"/>
        </w:numPr>
        <w:spacing w:before="120" w:after="120"/>
        <w:ind w:left="1134" w:hanging="425"/>
        <w:contextualSpacing w:val="0"/>
        <w:rPr>
          <w:rFonts w:ascii="Arial" w:hAnsi="Arial" w:cs="Arial"/>
          <w:sz w:val="22"/>
        </w:rPr>
      </w:pPr>
      <w:r w:rsidRPr="004F2289">
        <w:rPr>
          <w:rFonts w:ascii="Arial" w:hAnsi="Arial" w:cs="Arial"/>
          <w:sz w:val="22"/>
        </w:rPr>
        <w:t xml:space="preserve">The Pest Control Company must be registered with the Compensation fund for Occupational </w:t>
      </w:r>
      <w:r w:rsidR="004F2289">
        <w:rPr>
          <w:rFonts w:ascii="Arial" w:hAnsi="Arial" w:cs="Arial"/>
          <w:sz w:val="22"/>
        </w:rPr>
        <w:t xml:space="preserve">   </w:t>
      </w:r>
      <w:r w:rsidRPr="004F2289">
        <w:rPr>
          <w:rFonts w:ascii="Arial" w:hAnsi="Arial" w:cs="Arial"/>
          <w:sz w:val="22"/>
        </w:rPr>
        <w:t>Injuries and Diseases</w:t>
      </w:r>
    </w:p>
    <w:p w14:paraId="6AB28153" w14:textId="08C52495" w:rsidR="00E70672" w:rsidRPr="004F2289" w:rsidRDefault="00E70672" w:rsidP="0005009E">
      <w:pPr>
        <w:pStyle w:val="ListParagraph"/>
        <w:numPr>
          <w:ilvl w:val="0"/>
          <w:numId w:val="9"/>
        </w:numPr>
        <w:spacing w:before="120" w:after="120"/>
        <w:ind w:left="1134" w:hanging="425"/>
        <w:contextualSpacing w:val="0"/>
        <w:rPr>
          <w:rFonts w:ascii="Arial" w:hAnsi="Arial" w:cs="Arial"/>
          <w:sz w:val="22"/>
        </w:rPr>
      </w:pPr>
      <w:r w:rsidRPr="004F2289">
        <w:rPr>
          <w:rFonts w:ascii="Arial" w:hAnsi="Arial" w:cs="Arial"/>
          <w:sz w:val="22"/>
        </w:rPr>
        <w:t>The Pest Control Operators must have undergone HACCP Training</w:t>
      </w:r>
    </w:p>
    <w:p w14:paraId="5D183B85" w14:textId="34A24012" w:rsidR="00E70672" w:rsidRPr="004F2289" w:rsidRDefault="00E70672" w:rsidP="0005009E">
      <w:pPr>
        <w:pStyle w:val="ListParagraph"/>
        <w:numPr>
          <w:ilvl w:val="0"/>
          <w:numId w:val="9"/>
        </w:numPr>
        <w:spacing w:before="120" w:after="240"/>
        <w:ind w:left="1134" w:hanging="425"/>
        <w:contextualSpacing w:val="0"/>
        <w:rPr>
          <w:rFonts w:ascii="Arial" w:hAnsi="Arial" w:cs="Arial"/>
          <w:sz w:val="22"/>
        </w:rPr>
      </w:pPr>
      <w:r w:rsidRPr="004F2289">
        <w:rPr>
          <w:rFonts w:ascii="Arial" w:hAnsi="Arial" w:cs="Arial"/>
          <w:sz w:val="22"/>
        </w:rPr>
        <w:t>The Pest Control Programme must have an effective documentation system which can easily be understood by relevant staff.</w:t>
      </w:r>
    </w:p>
    <w:p w14:paraId="3D8DD36E" w14:textId="779AD379" w:rsidR="004F2289" w:rsidRDefault="00E70672" w:rsidP="00B34395">
      <w:pPr>
        <w:spacing w:before="120" w:after="240"/>
        <w:jc w:val="both"/>
        <w:rPr>
          <w:rFonts w:ascii="Arial" w:hAnsi="Arial" w:cs="Arial"/>
          <w:sz w:val="22"/>
        </w:rPr>
      </w:pPr>
      <w:r w:rsidRPr="00EA4BB3">
        <w:rPr>
          <w:rFonts w:ascii="Arial" w:hAnsi="Arial" w:cs="Arial"/>
          <w:sz w:val="22"/>
        </w:rPr>
        <w:t>Despite the reliance on the outsourcing of the pest control function, in order for the company to comply with all possible statutory requirements the following are also done.</w:t>
      </w:r>
      <w:r w:rsidR="00834514" w:rsidRPr="00EA4BB3">
        <w:rPr>
          <w:rFonts w:ascii="Arial" w:hAnsi="Arial" w:cs="Arial"/>
          <w:sz w:val="22"/>
        </w:rPr>
        <w:t xml:space="preserve"> </w:t>
      </w:r>
      <w:r w:rsidRPr="00EA4BB3">
        <w:rPr>
          <w:rFonts w:ascii="Arial" w:hAnsi="Arial" w:cs="Arial"/>
          <w:sz w:val="22"/>
        </w:rPr>
        <w:t>The contract</w:t>
      </w:r>
      <w:r w:rsidR="00834514" w:rsidRPr="00EA4BB3">
        <w:rPr>
          <w:rFonts w:ascii="Arial" w:hAnsi="Arial" w:cs="Arial"/>
          <w:sz w:val="22"/>
        </w:rPr>
        <w:t xml:space="preserve"> is responsible for all facets of </w:t>
      </w:r>
      <w:r w:rsidRPr="00EA4BB3">
        <w:rPr>
          <w:rFonts w:ascii="Arial" w:hAnsi="Arial" w:cs="Arial"/>
          <w:sz w:val="22"/>
        </w:rPr>
        <w:t>pest control</w:t>
      </w:r>
      <w:r w:rsidR="00834514" w:rsidRPr="00EA4BB3">
        <w:rPr>
          <w:rFonts w:ascii="Arial" w:hAnsi="Arial" w:cs="Arial"/>
          <w:sz w:val="22"/>
        </w:rPr>
        <w:t xml:space="preserve"> within the plant as well as the grounds under suitable warrantees. </w:t>
      </w:r>
    </w:p>
    <w:p w14:paraId="05B04C84" w14:textId="07368693" w:rsidR="00834514" w:rsidRPr="00EA4BB3" w:rsidRDefault="00834514" w:rsidP="00B34395">
      <w:pPr>
        <w:spacing w:before="120" w:after="240"/>
        <w:jc w:val="both"/>
        <w:rPr>
          <w:rFonts w:ascii="Arial" w:hAnsi="Arial" w:cs="Arial"/>
          <w:sz w:val="22"/>
        </w:rPr>
      </w:pPr>
      <w:r w:rsidRPr="00EA4BB3">
        <w:rPr>
          <w:rFonts w:ascii="Arial" w:hAnsi="Arial" w:cs="Arial"/>
          <w:sz w:val="22"/>
        </w:rPr>
        <w:t xml:space="preserve">A representative of the company inspects the facility for the presence of pests daily before operation. Observations are recorded on the Daily Sanitation </w:t>
      </w:r>
      <w:r w:rsidR="00410464">
        <w:rPr>
          <w:rFonts w:ascii="Arial" w:hAnsi="Arial" w:cs="Arial"/>
          <w:sz w:val="22"/>
        </w:rPr>
        <w:t>Check</w:t>
      </w:r>
      <w:r w:rsidRPr="00EA4BB3">
        <w:rPr>
          <w:rFonts w:ascii="Arial" w:hAnsi="Arial" w:cs="Arial"/>
          <w:sz w:val="22"/>
        </w:rPr>
        <w:t xml:space="preserve"> Form. During pest control of stores, all materials are removed from the storage areas. </w:t>
      </w:r>
    </w:p>
    <w:p w14:paraId="57740658" w14:textId="77777777" w:rsidR="00834514" w:rsidRPr="00EA4BB3" w:rsidRDefault="00834514" w:rsidP="0005009E">
      <w:pPr>
        <w:numPr>
          <w:ilvl w:val="0"/>
          <w:numId w:val="7"/>
        </w:numPr>
        <w:spacing w:before="120" w:after="120"/>
        <w:ind w:left="1134" w:hanging="425"/>
        <w:jc w:val="both"/>
        <w:rPr>
          <w:rFonts w:ascii="Arial" w:hAnsi="Arial" w:cs="Arial"/>
          <w:sz w:val="22"/>
        </w:rPr>
      </w:pPr>
      <w:r w:rsidRPr="00EA4BB3">
        <w:rPr>
          <w:rFonts w:ascii="Arial" w:hAnsi="Arial" w:cs="Arial"/>
          <w:sz w:val="22"/>
        </w:rPr>
        <w:t>Good hygiene practices are employed to avoid creating an environment conducive to pests. Good sanitation, inspection of incoming materials and effective monitoring can minimize the likelihood of infestation and thereby limit the need for pesticides.</w:t>
      </w:r>
    </w:p>
    <w:p w14:paraId="1924461F" w14:textId="77777777" w:rsidR="00834514" w:rsidRPr="00EA4BB3" w:rsidRDefault="00834514" w:rsidP="0005009E">
      <w:pPr>
        <w:numPr>
          <w:ilvl w:val="0"/>
          <w:numId w:val="7"/>
        </w:numPr>
        <w:spacing w:before="120" w:after="120"/>
        <w:ind w:left="1134" w:hanging="425"/>
        <w:jc w:val="both"/>
        <w:rPr>
          <w:rFonts w:ascii="Arial" w:hAnsi="Arial" w:cs="Arial"/>
          <w:sz w:val="22"/>
        </w:rPr>
      </w:pPr>
      <w:r w:rsidRPr="00EA4BB3">
        <w:rPr>
          <w:rFonts w:ascii="Arial" w:hAnsi="Arial" w:cs="Arial"/>
          <w:sz w:val="22"/>
        </w:rPr>
        <w:t xml:space="preserve">Buildings are kept in good condition and repairs are done, where needed, to prevent pest access and to eliminate potential breeding sites. </w:t>
      </w:r>
    </w:p>
    <w:p w14:paraId="1FA2D92C" w14:textId="78D2682A" w:rsidR="00834514" w:rsidRPr="00EA4BB3" w:rsidRDefault="00834514" w:rsidP="0005009E">
      <w:pPr>
        <w:numPr>
          <w:ilvl w:val="0"/>
          <w:numId w:val="7"/>
        </w:numPr>
        <w:spacing w:before="120" w:after="120"/>
        <w:ind w:left="1134" w:hanging="425"/>
        <w:jc w:val="both"/>
        <w:rPr>
          <w:rFonts w:ascii="Arial" w:hAnsi="Arial" w:cs="Arial"/>
          <w:sz w:val="22"/>
        </w:rPr>
      </w:pPr>
      <w:r w:rsidRPr="00EA4BB3">
        <w:rPr>
          <w:rFonts w:ascii="Arial" w:hAnsi="Arial" w:cs="Arial"/>
          <w:sz w:val="22"/>
        </w:rPr>
        <w:t>Holes, drains and other places where pests are likely to gain access are kept sealed. Where sealing is not possible (</w:t>
      </w:r>
      <w:r w:rsidR="004F2289" w:rsidRPr="00EA4BB3">
        <w:rPr>
          <w:rFonts w:ascii="Arial" w:hAnsi="Arial" w:cs="Arial"/>
          <w:sz w:val="22"/>
        </w:rPr>
        <w:t>e.g.,</w:t>
      </w:r>
      <w:r w:rsidRPr="00EA4BB3">
        <w:rPr>
          <w:rFonts w:ascii="Arial" w:hAnsi="Arial" w:cs="Arial"/>
          <w:sz w:val="22"/>
        </w:rPr>
        <w:t xml:space="preserve"> open windows, doors and ventilators) measures like wire mesh screens are in place to reduce the problem of pest entry.</w:t>
      </w:r>
    </w:p>
    <w:p w14:paraId="45723285" w14:textId="77777777" w:rsidR="00834514" w:rsidRPr="00EA4BB3" w:rsidRDefault="00834514" w:rsidP="0005009E">
      <w:pPr>
        <w:numPr>
          <w:ilvl w:val="0"/>
          <w:numId w:val="7"/>
        </w:numPr>
        <w:spacing w:before="120" w:after="120"/>
        <w:ind w:left="1134" w:hanging="425"/>
        <w:jc w:val="both"/>
        <w:rPr>
          <w:rFonts w:ascii="Arial" w:hAnsi="Arial" w:cs="Arial"/>
          <w:sz w:val="22"/>
        </w:rPr>
      </w:pPr>
      <w:r w:rsidRPr="00EA4BB3">
        <w:rPr>
          <w:rFonts w:ascii="Arial" w:hAnsi="Arial" w:cs="Arial"/>
          <w:sz w:val="22"/>
        </w:rPr>
        <w:t>Dogs, cats and other animals are excluded from the grounds of factories, and totally prohibited inside processing plants.</w:t>
      </w:r>
    </w:p>
    <w:p w14:paraId="4908E15F" w14:textId="77777777" w:rsidR="00834514" w:rsidRPr="00EA4BB3" w:rsidRDefault="00834514" w:rsidP="0005009E">
      <w:pPr>
        <w:numPr>
          <w:ilvl w:val="0"/>
          <w:numId w:val="7"/>
        </w:numPr>
        <w:spacing w:before="120" w:after="120"/>
        <w:ind w:left="1134" w:hanging="425"/>
        <w:jc w:val="both"/>
        <w:rPr>
          <w:rFonts w:ascii="Arial" w:hAnsi="Arial" w:cs="Arial"/>
          <w:sz w:val="22"/>
        </w:rPr>
      </w:pPr>
      <w:r w:rsidRPr="00EA4BB3">
        <w:rPr>
          <w:rFonts w:ascii="Arial" w:hAnsi="Arial" w:cs="Arial"/>
          <w:sz w:val="22"/>
        </w:rPr>
        <w:t>Potential food sources are stored in pest-proof containers and / or stacked above the ground and away from walls.</w:t>
      </w:r>
    </w:p>
    <w:p w14:paraId="74BAD72B" w14:textId="77777777" w:rsidR="00834514" w:rsidRPr="00EA4BB3" w:rsidRDefault="00834514" w:rsidP="0005009E">
      <w:pPr>
        <w:numPr>
          <w:ilvl w:val="0"/>
          <w:numId w:val="7"/>
        </w:numPr>
        <w:spacing w:before="120" w:after="120"/>
        <w:ind w:left="1134" w:hanging="425"/>
        <w:jc w:val="both"/>
        <w:rPr>
          <w:rFonts w:ascii="Arial" w:hAnsi="Arial" w:cs="Arial"/>
          <w:sz w:val="22"/>
        </w:rPr>
      </w:pPr>
      <w:r w:rsidRPr="00EA4BB3">
        <w:rPr>
          <w:rFonts w:ascii="Arial" w:hAnsi="Arial" w:cs="Arial"/>
          <w:sz w:val="22"/>
        </w:rPr>
        <w:t>Areas, both inside and outside food premises, are kept clean.</w:t>
      </w:r>
    </w:p>
    <w:p w14:paraId="3EDD8EC6" w14:textId="77777777" w:rsidR="00834514" w:rsidRPr="00EA4BB3" w:rsidRDefault="00834514" w:rsidP="0005009E">
      <w:pPr>
        <w:numPr>
          <w:ilvl w:val="0"/>
          <w:numId w:val="7"/>
        </w:numPr>
        <w:spacing w:before="120" w:after="120"/>
        <w:ind w:left="1134" w:hanging="425"/>
        <w:jc w:val="both"/>
        <w:rPr>
          <w:rFonts w:ascii="Arial" w:hAnsi="Arial" w:cs="Arial"/>
          <w:sz w:val="22"/>
        </w:rPr>
      </w:pPr>
      <w:r w:rsidRPr="00EA4BB3">
        <w:rPr>
          <w:rFonts w:ascii="Arial" w:hAnsi="Arial" w:cs="Arial"/>
          <w:sz w:val="22"/>
        </w:rPr>
        <w:t>The materials are stored in covered, pest-proof containers</w:t>
      </w:r>
    </w:p>
    <w:p w14:paraId="54BB0909" w14:textId="77777777" w:rsidR="00834514" w:rsidRPr="00EA4BB3" w:rsidRDefault="00834514" w:rsidP="0005009E">
      <w:pPr>
        <w:numPr>
          <w:ilvl w:val="0"/>
          <w:numId w:val="7"/>
        </w:numPr>
        <w:spacing w:before="120" w:after="120"/>
        <w:ind w:left="1134" w:hanging="425"/>
        <w:jc w:val="both"/>
        <w:rPr>
          <w:rFonts w:ascii="Arial" w:hAnsi="Arial" w:cs="Arial"/>
          <w:sz w:val="22"/>
        </w:rPr>
      </w:pPr>
      <w:r w:rsidRPr="00EA4BB3">
        <w:rPr>
          <w:rFonts w:ascii="Arial" w:hAnsi="Arial" w:cs="Arial"/>
          <w:sz w:val="22"/>
        </w:rPr>
        <w:t>Air</w:t>
      </w:r>
      <w:r w:rsidR="00780E7C" w:rsidRPr="00EA4BB3">
        <w:rPr>
          <w:rFonts w:ascii="Arial" w:hAnsi="Arial" w:cs="Arial"/>
          <w:sz w:val="22"/>
        </w:rPr>
        <w:t>-</w:t>
      </w:r>
      <w:r w:rsidRPr="00EA4BB3">
        <w:rPr>
          <w:rFonts w:ascii="Arial" w:hAnsi="Arial" w:cs="Arial"/>
          <w:sz w:val="22"/>
        </w:rPr>
        <w:t>curtains are in place to keep flying pests away.</w:t>
      </w:r>
    </w:p>
    <w:p w14:paraId="26568692" w14:textId="77777777" w:rsidR="00834514" w:rsidRPr="00EA4BB3" w:rsidRDefault="00834514" w:rsidP="0005009E">
      <w:pPr>
        <w:numPr>
          <w:ilvl w:val="0"/>
          <w:numId w:val="7"/>
        </w:numPr>
        <w:spacing w:before="120" w:after="240"/>
        <w:ind w:left="1134" w:hanging="425"/>
        <w:jc w:val="both"/>
        <w:rPr>
          <w:rFonts w:ascii="Arial" w:hAnsi="Arial" w:cs="Arial"/>
          <w:sz w:val="22"/>
        </w:rPr>
      </w:pPr>
      <w:r w:rsidRPr="00EA4BB3">
        <w:rPr>
          <w:rFonts w:ascii="Arial" w:hAnsi="Arial" w:cs="Arial"/>
          <w:sz w:val="22"/>
        </w:rPr>
        <w:t>Screen</w:t>
      </w:r>
      <w:r w:rsidR="00780E7C" w:rsidRPr="00EA4BB3">
        <w:rPr>
          <w:rFonts w:ascii="Arial" w:hAnsi="Arial" w:cs="Arial"/>
          <w:sz w:val="22"/>
        </w:rPr>
        <w:t>-</w:t>
      </w:r>
      <w:r w:rsidRPr="00EA4BB3">
        <w:rPr>
          <w:rFonts w:ascii="Arial" w:hAnsi="Arial" w:cs="Arial"/>
          <w:sz w:val="22"/>
        </w:rPr>
        <w:t>doors and nets are in place to keep pests away.</w:t>
      </w:r>
    </w:p>
    <w:p w14:paraId="125F5BC2" w14:textId="526A3B37" w:rsidR="00834514" w:rsidRPr="00AA1D45" w:rsidRDefault="00AA1D45" w:rsidP="00D41143">
      <w:pPr>
        <w:spacing w:before="120" w:after="120"/>
        <w:jc w:val="both"/>
        <w:rPr>
          <w:rFonts w:ascii="Arial" w:hAnsi="Arial" w:cs="Arial"/>
          <w:b/>
          <w:sz w:val="24"/>
          <w:szCs w:val="28"/>
        </w:rPr>
      </w:pPr>
      <w:r>
        <w:rPr>
          <w:rFonts w:ascii="Arial" w:hAnsi="Arial" w:cs="Arial"/>
          <w:b/>
          <w:sz w:val="24"/>
          <w:szCs w:val="28"/>
        </w:rPr>
        <w:lastRenderedPageBreak/>
        <w:t>6.</w:t>
      </w:r>
      <w:r>
        <w:rPr>
          <w:rFonts w:ascii="Arial" w:hAnsi="Arial" w:cs="Arial"/>
          <w:b/>
          <w:sz w:val="24"/>
          <w:szCs w:val="28"/>
        </w:rPr>
        <w:tab/>
      </w:r>
      <w:r w:rsidRPr="00AA1D45">
        <w:rPr>
          <w:rFonts w:ascii="Arial" w:hAnsi="Arial" w:cs="Arial"/>
          <w:b/>
          <w:sz w:val="24"/>
          <w:szCs w:val="28"/>
        </w:rPr>
        <w:t>CONTROL STEPS</w:t>
      </w:r>
    </w:p>
    <w:p w14:paraId="6F4FEB47" w14:textId="4FFC9365" w:rsidR="00834514" w:rsidRPr="00AA1D45" w:rsidRDefault="00AA1D45" w:rsidP="00D41143">
      <w:pPr>
        <w:spacing w:before="120" w:after="120"/>
        <w:jc w:val="both"/>
        <w:rPr>
          <w:rFonts w:ascii="Arial" w:hAnsi="Arial" w:cs="Arial"/>
          <w:b/>
          <w:sz w:val="24"/>
          <w:szCs w:val="28"/>
        </w:rPr>
      </w:pPr>
      <w:r>
        <w:rPr>
          <w:rFonts w:ascii="Arial" w:hAnsi="Arial" w:cs="Arial"/>
          <w:b/>
          <w:sz w:val="24"/>
          <w:szCs w:val="28"/>
        </w:rPr>
        <w:t>6.1</w:t>
      </w:r>
      <w:r>
        <w:rPr>
          <w:rFonts w:ascii="Arial" w:hAnsi="Arial" w:cs="Arial"/>
          <w:b/>
          <w:sz w:val="24"/>
          <w:szCs w:val="28"/>
        </w:rPr>
        <w:tab/>
      </w:r>
      <w:r w:rsidRPr="00AA1D45">
        <w:rPr>
          <w:rFonts w:ascii="Arial" w:hAnsi="Arial" w:cs="Arial"/>
          <w:b/>
          <w:sz w:val="24"/>
          <w:szCs w:val="28"/>
        </w:rPr>
        <w:t>Rodents</w:t>
      </w:r>
    </w:p>
    <w:p w14:paraId="6801FFC5" w14:textId="77777777" w:rsidR="00834514" w:rsidRPr="00EA4BB3" w:rsidRDefault="00834514" w:rsidP="00AA1D45">
      <w:pPr>
        <w:numPr>
          <w:ilvl w:val="0"/>
          <w:numId w:val="2"/>
        </w:numPr>
        <w:tabs>
          <w:tab w:val="clear" w:pos="1440"/>
        </w:tabs>
        <w:spacing w:before="120" w:after="120"/>
        <w:ind w:left="1134" w:hanging="425"/>
        <w:jc w:val="both"/>
        <w:rPr>
          <w:rFonts w:ascii="Arial" w:hAnsi="Arial" w:cs="Arial"/>
          <w:sz w:val="22"/>
        </w:rPr>
      </w:pPr>
      <w:r w:rsidRPr="00EA4BB3">
        <w:rPr>
          <w:rFonts w:ascii="Arial" w:hAnsi="Arial" w:cs="Arial"/>
          <w:sz w:val="22"/>
        </w:rPr>
        <w:t>Control of all kinds of pests is carried out in the factory premises to prevent contamination of product.</w:t>
      </w:r>
    </w:p>
    <w:p w14:paraId="2FBE27DF" w14:textId="77777777" w:rsidR="00834514" w:rsidRPr="00EA4BB3" w:rsidRDefault="00834514" w:rsidP="00AA1D45">
      <w:pPr>
        <w:numPr>
          <w:ilvl w:val="0"/>
          <w:numId w:val="2"/>
        </w:numPr>
        <w:tabs>
          <w:tab w:val="clear" w:pos="1440"/>
        </w:tabs>
        <w:spacing w:before="120" w:after="120"/>
        <w:ind w:left="1134" w:hanging="425"/>
        <w:jc w:val="both"/>
        <w:rPr>
          <w:rFonts w:ascii="Arial" w:hAnsi="Arial" w:cs="Arial"/>
          <w:sz w:val="22"/>
        </w:rPr>
      </w:pPr>
      <w:r w:rsidRPr="00EA4BB3">
        <w:rPr>
          <w:rFonts w:ascii="Arial" w:hAnsi="Arial" w:cs="Arial"/>
          <w:sz w:val="22"/>
        </w:rPr>
        <w:t>The baits are kept outside the buildings and no chemicals are taken inside. The points where baits are kept are identified clearly in a diagram. The baits kept in the factory premises are colored for conspicuousness and kept in the identified areas with good clearance from the walls. These areas are located away from walking paths.</w:t>
      </w:r>
    </w:p>
    <w:p w14:paraId="2D0C60CB" w14:textId="77777777" w:rsidR="00834514" w:rsidRPr="00EA4BB3" w:rsidRDefault="00834514" w:rsidP="00AA1D45">
      <w:pPr>
        <w:numPr>
          <w:ilvl w:val="0"/>
          <w:numId w:val="2"/>
        </w:numPr>
        <w:tabs>
          <w:tab w:val="clear" w:pos="1440"/>
        </w:tabs>
        <w:spacing w:before="120" w:after="240"/>
        <w:ind w:left="1134" w:hanging="425"/>
        <w:jc w:val="both"/>
        <w:rPr>
          <w:rFonts w:ascii="Arial" w:hAnsi="Arial" w:cs="Arial"/>
          <w:sz w:val="22"/>
        </w:rPr>
      </w:pPr>
      <w:r w:rsidRPr="00EA4BB3">
        <w:rPr>
          <w:rFonts w:ascii="Arial" w:hAnsi="Arial" w:cs="Arial"/>
          <w:sz w:val="22"/>
        </w:rPr>
        <w:t>The rodent activity is monitored during housekeeping inspections. If any rat droppings or rat urine is detected, sectional in-charges take immediate actions to control the situation by adopting appropriate measures.</w:t>
      </w:r>
    </w:p>
    <w:p w14:paraId="4EEA09DC" w14:textId="44BE80E0" w:rsidR="00834514" w:rsidRPr="00AA1D45" w:rsidRDefault="00AA1D45" w:rsidP="00D41143">
      <w:pPr>
        <w:spacing w:before="120" w:after="120"/>
        <w:jc w:val="both"/>
        <w:rPr>
          <w:rFonts w:ascii="Arial" w:hAnsi="Arial" w:cs="Arial"/>
          <w:b/>
          <w:sz w:val="24"/>
          <w:szCs w:val="28"/>
        </w:rPr>
      </w:pPr>
      <w:r>
        <w:rPr>
          <w:rFonts w:ascii="Arial" w:hAnsi="Arial" w:cs="Arial"/>
          <w:b/>
          <w:sz w:val="24"/>
          <w:szCs w:val="28"/>
        </w:rPr>
        <w:t>6.2</w:t>
      </w:r>
      <w:r>
        <w:rPr>
          <w:rFonts w:ascii="Arial" w:hAnsi="Arial" w:cs="Arial"/>
          <w:b/>
          <w:sz w:val="24"/>
          <w:szCs w:val="28"/>
        </w:rPr>
        <w:tab/>
      </w:r>
      <w:r w:rsidR="00834514" w:rsidRPr="00AA1D45">
        <w:rPr>
          <w:rFonts w:ascii="Arial" w:hAnsi="Arial" w:cs="Arial"/>
          <w:b/>
          <w:sz w:val="24"/>
          <w:szCs w:val="28"/>
        </w:rPr>
        <w:t xml:space="preserve">Insects </w:t>
      </w:r>
      <w:r>
        <w:rPr>
          <w:rFonts w:ascii="Arial" w:hAnsi="Arial" w:cs="Arial"/>
          <w:b/>
          <w:sz w:val="24"/>
          <w:szCs w:val="28"/>
        </w:rPr>
        <w:t>a</w:t>
      </w:r>
      <w:r w:rsidRPr="00AA1D45">
        <w:rPr>
          <w:rFonts w:ascii="Arial" w:hAnsi="Arial" w:cs="Arial"/>
          <w:b/>
          <w:sz w:val="24"/>
          <w:szCs w:val="28"/>
        </w:rPr>
        <w:t>nd Birds</w:t>
      </w:r>
    </w:p>
    <w:p w14:paraId="03892D05" w14:textId="2D8A7DE7" w:rsidR="00834514" w:rsidRPr="00EA4BB3" w:rsidRDefault="00834514" w:rsidP="00AA1D45">
      <w:pPr>
        <w:numPr>
          <w:ilvl w:val="0"/>
          <w:numId w:val="2"/>
        </w:numPr>
        <w:tabs>
          <w:tab w:val="clear" w:pos="1440"/>
        </w:tabs>
        <w:spacing w:before="120" w:after="120"/>
        <w:ind w:left="1134" w:hanging="425"/>
        <w:rPr>
          <w:rFonts w:ascii="Arial" w:hAnsi="Arial" w:cs="Arial"/>
          <w:b/>
          <w:sz w:val="22"/>
        </w:rPr>
      </w:pPr>
      <w:r w:rsidRPr="00EA4BB3">
        <w:rPr>
          <w:rFonts w:ascii="Arial" w:hAnsi="Arial" w:cs="Arial"/>
          <w:sz w:val="22"/>
        </w:rPr>
        <w:t xml:space="preserve">All openings like windows, doors and other gaps through which insects can come into the production areas are completely kept sealed. The entrance door is fitted with a door </w:t>
      </w:r>
      <w:r w:rsidR="00AA1D45" w:rsidRPr="00EA4BB3">
        <w:rPr>
          <w:rFonts w:ascii="Arial" w:hAnsi="Arial" w:cs="Arial"/>
          <w:sz w:val="22"/>
        </w:rPr>
        <w:t>closure</w:t>
      </w:r>
      <w:r w:rsidRPr="00EA4BB3">
        <w:rPr>
          <w:rFonts w:ascii="Arial" w:hAnsi="Arial" w:cs="Arial"/>
          <w:sz w:val="22"/>
        </w:rPr>
        <w:t xml:space="preserve">.  </w:t>
      </w:r>
    </w:p>
    <w:p w14:paraId="0C733C82" w14:textId="77777777" w:rsidR="00834514" w:rsidRPr="00EA4BB3" w:rsidRDefault="00834514" w:rsidP="00AA1D45">
      <w:pPr>
        <w:numPr>
          <w:ilvl w:val="0"/>
          <w:numId w:val="2"/>
        </w:numPr>
        <w:tabs>
          <w:tab w:val="clear" w:pos="1440"/>
        </w:tabs>
        <w:spacing w:before="120" w:after="120"/>
        <w:ind w:left="1134" w:hanging="425"/>
        <w:rPr>
          <w:rFonts w:ascii="Arial" w:hAnsi="Arial" w:cs="Arial"/>
          <w:sz w:val="22"/>
        </w:rPr>
      </w:pPr>
      <w:r w:rsidRPr="00EA4BB3">
        <w:rPr>
          <w:rFonts w:ascii="Arial" w:hAnsi="Arial" w:cs="Arial"/>
          <w:sz w:val="22"/>
        </w:rPr>
        <w:t>All spaces above the ceiling and under the roof are sealed to prevent birds/pests entering.</w:t>
      </w:r>
    </w:p>
    <w:p w14:paraId="3BE511A2" w14:textId="77777777" w:rsidR="00834514" w:rsidRPr="00EA4BB3" w:rsidRDefault="00834514" w:rsidP="00AA1D45">
      <w:pPr>
        <w:numPr>
          <w:ilvl w:val="0"/>
          <w:numId w:val="2"/>
        </w:numPr>
        <w:tabs>
          <w:tab w:val="clear" w:pos="1440"/>
        </w:tabs>
        <w:spacing w:before="120" w:after="120"/>
        <w:ind w:left="1134" w:hanging="425"/>
        <w:rPr>
          <w:rFonts w:ascii="Arial" w:hAnsi="Arial" w:cs="Arial"/>
          <w:sz w:val="22"/>
        </w:rPr>
      </w:pPr>
      <w:r w:rsidRPr="00EA4BB3">
        <w:rPr>
          <w:rFonts w:ascii="Arial" w:hAnsi="Arial" w:cs="Arial"/>
          <w:sz w:val="22"/>
        </w:rPr>
        <w:t xml:space="preserve">Any insect or pest breeding sites in the compound are eliminated. Good hygiene practices are in place to destroy pest breeding grounds around the factory. </w:t>
      </w:r>
    </w:p>
    <w:p w14:paraId="5DE2357D" w14:textId="7EF5E6F4" w:rsidR="00834514" w:rsidRPr="00EA4BB3" w:rsidRDefault="00834514" w:rsidP="00AA1D45">
      <w:pPr>
        <w:numPr>
          <w:ilvl w:val="0"/>
          <w:numId w:val="2"/>
        </w:numPr>
        <w:tabs>
          <w:tab w:val="clear" w:pos="1440"/>
        </w:tabs>
        <w:spacing w:before="120" w:after="240"/>
        <w:ind w:left="1134" w:hanging="425"/>
        <w:rPr>
          <w:rFonts w:ascii="Arial" w:hAnsi="Arial" w:cs="Arial"/>
          <w:sz w:val="22"/>
        </w:rPr>
      </w:pPr>
      <w:r w:rsidRPr="00EA4BB3">
        <w:rPr>
          <w:rFonts w:ascii="Arial" w:hAnsi="Arial" w:cs="Arial"/>
          <w:sz w:val="22"/>
        </w:rPr>
        <w:t xml:space="preserve">If any needs for fumigation or the usage of insecticides arise to control pests or other insects breading grounds, the </w:t>
      </w:r>
      <w:r w:rsidR="00AA1D45" w:rsidRPr="00EA4BB3">
        <w:rPr>
          <w:rFonts w:ascii="Arial" w:hAnsi="Arial" w:cs="Arial"/>
          <w:sz w:val="22"/>
        </w:rPr>
        <w:t>service</w:t>
      </w:r>
      <w:r w:rsidRPr="00EA4BB3">
        <w:rPr>
          <w:rFonts w:ascii="Arial" w:hAnsi="Arial" w:cs="Arial"/>
          <w:sz w:val="22"/>
        </w:rPr>
        <w:t xml:space="preserve"> of the qualified subcontractor is obtained.</w:t>
      </w:r>
    </w:p>
    <w:p w14:paraId="4A2ADABF" w14:textId="19D57F00" w:rsidR="00834514" w:rsidRPr="00AA1D45" w:rsidRDefault="00AA1D45" w:rsidP="00D41143">
      <w:pPr>
        <w:spacing w:before="120" w:after="120"/>
        <w:jc w:val="both"/>
        <w:rPr>
          <w:rFonts w:ascii="Arial" w:hAnsi="Arial" w:cs="Arial"/>
          <w:b/>
          <w:sz w:val="24"/>
          <w:szCs w:val="28"/>
        </w:rPr>
      </w:pPr>
      <w:r>
        <w:rPr>
          <w:rFonts w:ascii="Arial" w:hAnsi="Arial" w:cs="Arial"/>
          <w:b/>
          <w:sz w:val="24"/>
          <w:szCs w:val="28"/>
        </w:rPr>
        <w:t>6.3</w:t>
      </w:r>
      <w:r>
        <w:rPr>
          <w:rFonts w:ascii="Arial" w:hAnsi="Arial" w:cs="Arial"/>
          <w:b/>
          <w:sz w:val="24"/>
          <w:szCs w:val="28"/>
        </w:rPr>
        <w:tab/>
      </w:r>
      <w:r w:rsidR="00834514" w:rsidRPr="00AA1D45">
        <w:rPr>
          <w:rFonts w:ascii="Arial" w:hAnsi="Arial" w:cs="Arial"/>
          <w:b/>
          <w:sz w:val="24"/>
          <w:szCs w:val="28"/>
        </w:rPr>
        <w:t xml:space="preserve">Harborage </w:t>
      </w:r>
      <w:r>
        <w:rPr>
          <w:rFonts w:ascii="Arial" w:hAnsi="Arial" w:cs="Arial"/>
          <w:b/>
          <w:sz w:val="24"/>
          <w:szCs w:val="28"/>
        </w:rPr>
        <w:t>a</w:t>
      </w:r>
      <w:r w:rsidRPr="00AA1D45">
        <w:rPr>
          <w:rFonts w:ascii="Arial" w:hAnsi="Arial" w:cs="Arial"/>
          <w:b/>
          <w:sz w:val="24"/>
          <w:szCs w:val="28"/>
        </w:rPr>
        <w:t>nd Infestation</w:t>
      </w:r>
    </w:p>
    <w:p w14:paraId="69169F29" w14:textId="77777777" w:rsidR="00834514" w:rsidRPr="00EA4BB3" w:rsidRDefault="00834514" w:rsidP="00AA1D45">
      <w:pPr>
        <w:numPr>
          <w:ilvl w:val="0"/>
          <w:numId w:val="3"/>
        </w:numPr>
        <w:tabs>
          <w:tab w:val="clear" w:pos="1440"/>
        </w:tabs>
        <w:spacing w:before="120" w:after="120"/>
        <w:ind w:left="1134" w:hanging="425"/>
        <w:jc w:val="both"/>
        <w:rPr>
          <w:rFonts w:ascii="Arial" w:hAnsi="Arial" w:cs="Arial"/>
          <w:sz w:val="22"/>
        </w:rPr>
      </w:pPr>
      <w:r w:rsidRPr="00EA4BB3">
        <w:rPr>
          <w:rFonts w:ascii="Arial" w:hAnsi="Arial" w:cs="Arial"/>
          <w:sz w:val="22"/>
        </w:rPr>
        <w:t>Any production wastes are stored in pest-proof containers until disposed-off. The areas where employees take food is kept very clean to keep pests at distance.</w:t>
      </w:r>
    </w:p>
    <w:p w14:paraId="23E4D691" w14:textId="77777777" w:rsidR="00834514" w:rsidRPr="00EA4BB3" w:rsidRDefault="00834514" w:rsidP="00AA1D45">
      <w:pPr>
        <w:numPr>
          <w:ilvl w:val="0"/>
          <w:numId w:val="3"/>
        </w:numPr>
        <w:tabs>
          <w:tab w:val="clear" w:pos="1440"/>
        </w:tabs>
        <w:spacing w:before="120" w:after="120"/>
        <w:ind w:left="1134" w:hanging="425"/>
        <w:jc w:val="both"/>
        <w:rPr>
          <w:rFonts w:ascii="Arial" w:hAnsi="Arial" w:cs="Arial"/>
          <w:sz w:val="22"/>
        </w:rPr>
      </w:pPr>
      <w:r w:rsidRPr="00EA4BB3">
        <w:rPr>
          <w:rFonts w:ascii="Arial" w:hAnsi="Arial" w:cs="Arial"/>
          <w:sz w:val="22"/>
        </w:rPr>
        <w:t>Surroundings of the buildings are weekly inspected as part of the housekeeping exercise to check any evidence of infestation.</w:t>
      </w:r>
    </w:p>
    <w:p w14:paraId="1D083705" w14:textId="77777777" w:rsidR="00834514" w:rsidRPr="00EA4BB3" w:rsidRDefault="00834514" w:rsidP="00AA1D45">
      <w:pPr>
        <w:numPr>
          <w:ilvl w:val="0"/>
          <w:numId w:val="3"/>
        </w:numPr>
        <w:tabs>
          <w:tab w:val="clear" w:pos="1440"/>
        </w:tabs>
        <w:spacing w:before="120" w:after="120"/>
        <w:ind w:left="1134" w:hanging="425"/>
        <w:jc w:val="both"/>
        <w:rPr>
          <w:rFonts w:ascii="Arial" w:hAnsi="Arial" w:cs="Arial"/>
          <w:sz w:val="22"/>
        </w:rPr>
      </w:pPr>
      <w:r w:rsidRPr="00EA4BB3">
        <w:rPr>
          <w:rFonts w:ascii="Arial" w:hAnsi="Arial" w:cs="Arial"/>
          <w:sz w:val="22"/>
        </w:rPr>
        <w:t>The garden waste and food waste are not kept for long without disposal. The wastes are kept in closed bins until they are disposed-off. The areas where these bins accumulate are kept clean.</w:t>
      </w:r>
    </w:p>
    <w:p w14:paraId="5F337316" w14:textId="77777777" w:rsidR="00834514" w:rsidRPr="00EA4BB3" w:rsidRDefault="00834514" w:rsidP="00AA1D45">
      <w:pPr>
        <w:numPr>
          <w:ilvl w:val="0"/>
          <w:numId w:val="3"/>
        </w:numPr>
        <w:tabs>
          <w:tab w:val="clear" w:pos="1440"/>
        </w:tabs>
        <w:spacing w:before="120" w:after="120"/>
        <w:ind w:left="1134" w:hanging="425"/>
        <w:jc w:val="both"/>
        <w:rPr>
          <w:rFonts w:ascii="Arial" w:hAnsi="Arial" w:cs="Arial"/>
          <w:sz w:val="22"/>
        </w:rPr>
      </w:pPr>
      <w:r w:rsidRPr="00EA4BB3">
        <w:rPr>
          <w:rFonts w:ascii="Arial" w:hAnsi="Arial" w:cs="Arial"/>
          <w:sz w:val="22"/>
        </w:rPr>
        <w:t>No special monitoring other than weekly inspection is required due to the nature of our packaging product.</w:t>
      </w:r>
    </w:p>
    <w:p w14:paraId="53D2FCA4" w14:textId="77777777" w:rsidR="00E70672" w:rsidRPr="00EA4BB3" w:rsidRDefault="00834514" w:rsidP="0005009E">
      <w:pPr>
        <w:numPr>
          <w:ilvl w:val="0"/>
          <w:numId w:val="3"/>
        </w:numPr>
        <w:tabs>
          <w:tab w:val="clear" w:pos="1440"/>
        </w:tabs>
        <w:spacing w:before="120" w:after="240"/>
        <w:ind w:left="1134" w:hanging="425"/>
        <w:jc w:val="both"/>
        <w:rPr>
          <w:rFonts w:ascii="Arial" w:hAnsi="Arial" w:cs="Arial"/>
          <w:sz w:val="22"/>
        </w:rPr>
      </w:pPr>
      <w:r w:rsidRPr="00EA4BB3">
        <w:rPr>
          <w:rFonts w:ascii="Arial" w:hAnsi="Arial" w:cs="Arial"/>
          <w:sz w:val="22"/>
        </w:rPr>
        <w:t>The monitoring of pest control system effectiveness is carried out on monthly basis. During that time the sectional in-charges take steps to refill the bait into containers and advice on further actions required if there are any signs of a pest encroachment. Holes, drains and other places where pests are likely to gain access are kept sealed.</w:t>
      </w:r>
    </w:p>
    <w:p w14:paraId="0C99CB37" w14:textId="77777777" w:rsidR="00D41143" w:rsidRDefault="00D41143">
      <w:pPr>
        <w:rPr>
          <w:rFonts w:ascii="Arial" w:hAnsi="Arial" w:cs="Arial"/>
          <w:b/>
          <w:sz w:val="24"/>
          <w:szCs w:val="28"/>
        </w:rPr>
      </w:pPr>
      <w:r>
        <w:rPr>
          <w:rFonts w:ascii="Arial" w:hAnsi="Arial" w:cs="Arial"/>
          <w:b/>
          <w:sz w:val="24"/>
          <w:szCs w:val="28"/>
        </w:rPr>
        <w:br w:type="page"/>
      </w:r>
    </w:p>
    <w:p w14:paraId="1F3E080B" w14:textId="54F66BFE" w:rsidR="00E70672" w:rsidRPr="00AA1D45" w:rsidRDefault="00AA1D45" w:rsidP="00D41143">
      <w:pPr>
        <w:spacing w:before="120" w:after="120"/>
        <w:jc w:val="both"/>
        <w:rPr>
          <w:rFonts w:ascii="Arial" w:hAnsi="Arial" w:cs="Arial"/>
          <w:b/>
          <w:sz w:val="24"/>
          <w:szCs w:val="28"/>
        </w:rPr>
      </w:pPr>
      <w:r>
        <w:rPr>
          <w:rFonts w:ascii="Arial" w:hAnsi="Arial" w:cs="Arial"/>
          <w:b/>
          <w:sz w:val="24"/>
          <w:szCs w:val="28"/>
        </w:rPr>
        <w:lastRenderedPageBreak/>
        <w:t>6.4</w:t>
      </w:r>
      <w:r>
        <w:rPr>
          <w:rFonts w:ascii="Arial" w:hAnsi="Arial" w:cs="Arial"/>
          <w:b/>
          <w:sz w:val="24"/>
          <w:szCs w:val="28"/>
        </w:rPr>
        <w:tab/>
      </w:r>
      <w:r w:rsidR="00E70672" w:rsidRPr="00AA1D45">
        <w:rPr>
          <w:rFonts w:ascii="Arial" w:hAnsi="Arial" w:cs="Arial"/>
          <w:b/>
          <w:sz w:val="24"/>
          <w:szCs w:val="28"/>
        </w:rPr>
        <w:t xml:space="preserve">Service Contract </w:t>
      </w:r>
    </w:p>
    <w:p w14:paraId="6082DE73" w14:textId="2A33259B" w:rsidR="00E70672" w:rsidRPr="00EA4BB3" w:rsidRDefault="00E70672" w:rsidP="00B34395">
      <w:pPr>
        <w:spacing w:before="120" w:after="240"/>
        <w:jc w:val="both"/>
        <w:rPr>
          <w:rFonts w:ascii="Arial" w:hAnsi="Arial" w:cs="Arial"/>
          <w:sz w:val="22"/>
          <w:lang w:val="en-GB"/>
        </w:rPr>
      </w:pPr>
      <w:r w:rsidRPr="00EA4BB3">
        <w:rPr>
          <w:rFonts w:ascii="Arial" w:hAnsi="Arial" w:cs="Arial"/>
          <w:sz w:val="22"/>
          <w:lang w:val="en-GB"/>
        </w:rPr>
        <w:t xml:space="preserve">The Service Contract between the company and the Sub-contractor is held by the </w:t>
      </w:r>
      <w:r w:rsidR="00012622">
        <w:rPr>
          <w:rFonts w:ascii="Arial" w:hAnsi="Arial" w:cs="Arial"/>
          <w:sz w:val="22"/>
          <w:lang w:val="en-GB"/>
        </w:rPr>
        <w:t>PIC.</w:t>
      </w:r>
    </w:p>
    <w:p w14:paraId="179CC775" w14:textId="77777777" w:rsidR="00E70672" w:rsidRPr="00EA4BB3" w:rsidRDefault="00E70672" w:rsidP="0005009E">
      <w:pPr>
        <w:numPr>
          <w:ilvl w:val="0"/>
          <w:numId w:val="11"/>
        </w:numPr>
        <w:tabs>
          <w:tab w:val="clear" w:pos="720"/>
        </w:tabs>
        <w:spacing w:before="120" w:after="120"/>
        <w:ind w:left="1134" w:hanging="425"/>
        <w:jc w:val="both"/>
        <w:rPr>
          <w:rFonts w:ascii="Arial" w:hAnsi="Arial" w:cs="Arial"/>
          <w:sz w:val="22"/>
          <w:lang w:val="en-GB"/>
        </w:rPr>
      </w:pPr>
      <w:r w:rsidRPr="00EA4BB3">
        <w:rPr>
          <w:rFonts w:ascii="Arial" w:hAnsi="Arial" w:cs="Arial"/>
          <w:sz w:val="22"/>
          <w:lang w:val="en-GB"/>
        </w:rPr>
        <w:t>A pest control file is maintained and includes:</w:t>
      </w:r>
    </w:p>
    <w:p w14:paraId="36BEDCA7" w14:textId="6C1AD716" w:rsidR="00E70672" w:rsidRPr="00517FBF" w:rsidRDefault="00E70672" w:rsidP="00517FBF">
      <w:pPr>
        <w:numPr>
          <w:ilvl w:val="0"/>
          <w:numId w:val="11"/>
        </w:numPr>
        <w:tabs>
          <w:tab w:val="clear" w:pos="720"/>
        </w:tabs>
        <w:spacing w:before="120" w:after="120"/>
        <w:ind w:left="1134" w:hanging="425"/>
        <w:jc w:val="both"/>
        <w:rPr>
          <w:rFonts w:ascii="Arial" w:hAnsi="Arial" w:cs="Arial"/>
          <w:sz w:val="22"/>
          <w:lang w:val="en-GB"/>
        </w:rPr>
      </w:pPr>
      <w:r w:rsidRPr="00EA4BB3">
        <w:rPr>
          <w:rFonts w:ascii="Arial" w:hAnsi="Arial" w:cs="Arial"/>
          <w:sz w:val="22"/>
          <w:lang w:val="en-GB"/>
        </w:rPr>
        <w:t>A service agreement (no more than 2 years)</w:t>
      </w:r>
    </w:p>
    <w:p w14:paraId="5323D5CC" w14:textId="77777777" w:rsidR="00E70672" w:rsidRPr="00EA4BB3" w:rsidRDefault="00E70672" w:rsidP="0005009E">
      <w:pPr>
        <w:numPr>
          <w:ilvl w:val="0"/>
          <w:numId w:val="11"/>
        </w:numPr>
        <w:tabs>
          <w:tab w:val="clear" w:pos="720"/>
        </w:tabs>
        <w:spacing w:before="120" w:after="120"/>
        <w:ind w:left="1134" w:hanging="425"/>
        <w:jc w:val="both"/>
        <w:rPr>
          <w:rFonts w:ascii="Arial" w:hAnsi="Arial" w:cs="Arial"/>
          <w:sz w:val="22"/>
          <w:lang w:val="en-GB"/>
        </w:rPr>
      </w:pPr>
      <w:r w:rsidRPr="00EA4BB3">
        <w:rPr>
          <w:rFonts w:ascii="Arial" w:hAnsi="Arial" w:cs="Arial"/>
          <w:sz w:val="22"/>
          <w:lang w:val="en-GB"/>
        </w:rPr>
        <w:t>Service reports (Inspection, Treatment, quantity, area applied to, application method, date and time of treatment, targeted pests, and Action taken)</w:t>
      </w:r>
    </w:p>
    <w:p w14:paraId="20CDD8DD" w14:textId="77777777" w:rsidR="00E70672" w:rsidRPr="00EA4BB3" w:rsidRDefault="00E70672" w:rsidP="0005009E">
      <w:pPr>
        <w:numPr>
          <w:ilvl w:val="0"/>
          <w:numId w:val="11"/>
        </w:numPr>
        <w:tabs>
          <w:tab w:val="clear" w:pos="720"/>
        </w:tabs>
        <w:spacing w:before="120" w:after="120"/>
        <w:ind w:left="1134" w:hanging="425"/>
        <w:jc w:val="both"/>
        <w:rPr>
          <w:rFonts w:ascii="Arial" w:hAnsi="Arial" w:cs="Arial"/>
          <w:sz w:val="22"/>
          <w:lang w:val="en-GB"/>
        </w:rPr>
      </w:pPr>
      <w:r w:rsidRPr="00EA4BB3">
        <w:rPr>
          <w:rFonts w:ascii="Arial" w:hAnsi="Arial" w:cs="Arial"/>
          <w:sz w:val="22"/>
          <w:lang w:val="en-GB"/>
        </w:rPr>
        <w:t>Pesticides used and their quantities per service</w:t>
      </w:r>
    </w:p>
    <w:p w14:paraId="14056364" w14:textId="77777777" w:rsidR="00E70672" w:rsidRPr="00EA4BB3" w:rsidRDefault="00E70672" w:rsidP="0005009E">
      <w:pPr>
        <w:numPr>
          <w:ilvl w:val="0"/>
          <w:numId w:val="11"/>
        </w:numPr>
        <w:tabs>
          <w:tab w:val="clear" w:pos="720"/>
        </w:tabs>
        <w:spacing w:before="120" w:after="120"/>
        <w:ind w:left="1134" w:hanging="425"/>
        <w:jc w:val="both"/>
        <w:rPr>
          <w:rFonts w:ascii="Arial" w:hAnsi="Arial" w:cs="Arial"/>
          <w:sz w:val="22"/>
          <w:lang w:val="en-GB"/>
        </w:rPr>
      </w:pPr>
      <w:r w:rsidRPr="00EA4BB3">
        <w:rPr>
          <w:rFonts w:ascii="Arial" w:hAnsi="Arial" w:cs="Arial"/>
          <w:sz w:val="22"/>
          <w:lang w:val="en-GB"/>
        </w:rPr>
        <w:t>A plan of all areas including positioning of rodent baits, flying insect control units and insect attractants, traps and/or detectors</w:t>
      </w:r>
    </w:p>
    <w:p w14:paraId="2DC2A349" w14:textId="46EF0598" w:rsidR="00E70672" w:rsidRPr="00EA4BB3" w:rsidRDefault="009637C0" w:rsidP="0005009E">
      <w:pPr>
        <w:numPr>
          <w:ilvl w:val="0"/>
          <w:numId w:val="11"/>
        </w:numPr>
        <w:tabs>
          <w:tab w:val="clear" w:pos="720"/>
        </w:tabs>
        <w:spacing w:before="120" w:after="120"/>
        <w:ind w:left="1134" w:hanging="425"/>
        <w:jc w:val="both"/>
        <w:rPr>
          <w:rFonts w:ascii="Arial" w:hAnsi="Arial" w:cs="Arial"/>
          <w:sz w:val="22"/>
          <w:lang w:val="en-GB"/>
        </w:rPr>
      </w:pPr>
      <w:r>
        <w:rPr>
          <w:rFonts w:ascii="Arial" w:hAnsi="Arial" w:cs="Arial"/>
          <w:sz w:val="22"/>
          <w:lang w:val="en-GB"/>
        </w:rPr>
        <w:t>P</w:t>
      </w:r>
      <w:r w:rsidR="00E70672" w:rsidRPr="00EA4BB3">
        <w:rPr>
          <w:rFonts w:ascii="Arial" w:hAnsi="Arial" w:cs="Arial"/>
          <w:sz w:val="22"/>
          <w:lang w:val="en-GB"/>
        </w:rPr>
        <w:t>oison centre contact information</w:t>
      </w:r>
    </w:p>
    <w:p w14:paraId="1EFEE497" w14:textId="77777777" w:rsidR="00E70672" w:rsidRPr="00EA4BB3" w:rsidRDefault="00E70672" w:rsidP="0005009E">
      <w:pPr>
        <w:numPr>
          <w:ilvl w:val="0"/>
          <w:numId w:val="11"/>
        </w:numPr>
        <w:tabs>
          <w:tab w:val="clear" w:pos="720"/>
        </w:tabs>
        <w:spacing w:before="120" w:after="120"/>
        <w:ind w:left="1134" w:hanging="425"/>
        <w:jc w:val="both"/>
        <w:rPr>
          <w:rFonts w:ascii="Arial" w:hAnsi="Arial" w:cs="Arial"/>
          <w:sz w:val="22"/>
          <w:lang w:val="en-GB"/>
        </w:rPr>
      </w:pPr>
      <w:r w:rsidRPr="00EA4BB3">
        <w:rPr>
          <w:rFonts w:ascii="Arial" w:hAnsi="Arial" w:cs="Arial"/>
          <w:sz w:val="22"/>
          <w:lang w:val="en-GB"/>
        </w:rPr>
        <w:t>Copy of service technician licences and training certificates</w:t>
      </w:r>
    </w:p>
    <w:p w14:paraId="339429C2" w14:textId="77777777" w:rsidR="00E70672" w:rsidRPr="00EA4BB3" w:rsidRDefault="00E70672" w:rsidP="0005009E">
      <w:pPr>
        <w:numPr>
          <w:ilvl w:val="0"/>
          <w:numId w:val="11"/>
        </w:numPr>
        <w:tabs>
          <w:tab w:val="clear" w:pos="720"/>
        </w:tabs>
        <w:spacing w:before="120" w:after="120"/>
        <w:ind w:left="1134" w:hanging="425"/>
        <w:jc w:val="both"/>
        <w:rPr>
          <w:rFonts w:ascii="Arial" w:hAnsi="Arial" w:cs="Arial"/>
          <w:sz w:val="22"/>
          <w:lang w:val="en-GB"/>
        </w:rPr>
      </w:pPr>
      <w:r w:rsidRPr="00EA4BB3">
        <w:rPr>
          <w:rFonts w:ascii="Arial" w:hAnsi="Arial" w:cs="Arial"/>
          <w:sz w:val="22"/>
          <w:lang w:val="en-GB"/>
        </w:rPr>
        <w:t>List of contact persons and their contact numbers</w:t>
      </w:r>
    </w:p>
    <w:p w14:paraId="5612B418" w14:textId="77777777" w:rsidR="00B175BB" w:rsidRPr="00EA4BB3" w:rsidRDefault="00E70672" w:rsidP="0005009E">
      <w:pPr>
        <w:numPr>
          <w:ilvl w:val="0"/>
          <w:numId w:val="11"/>
        </w:numPr>
        <w:tabs>
          <w:tab w:val="clear" w:pos="720"/>
        </w:tabs>
        <w:spacing w:before="120" w:after="240"/>
        <w:ind w:left="1134" w:hanging="425"/>
        <w:jc w:val="both"/>
        <w:rPr>
          <w:rFonts w:ascii="Arial" w:hAnsi="Arial" w:cs="Arial"/>
          <w:sz w:val="22"/>
        </w:rPr>
      </w:pPr>
      <w:r w:rsidRPr="00EA4BB3">
        <w:rPr>
          <w:rFonts w:ascii="Arial" w:hAnsi="Arial" w:cs="Arial"/>
          <w:sz w:val="22"/>
          <w:lang w:val="en-GB"/>
        </w:rPr>
        <w:t>Audits at least annually</w:t>
      </w:r>
    </w:p>
    <w:p w14:paraId="2693D489" w14:textId="0E40F523" w:rsidR="00834514" w:rsidRPr="00AA1D45" w:rsidRDefault="00AA1D45" w:rsidP="00D41143">
      <w:pPr>
        <w:spacing w:before="120" w:after="120"/>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D41143">
        <w:rPr>
          <w:rFonts w:ascii="Arial" w:hAnsi="Arial" w:cs="Arial"/>
          <w:b/>
          <w:sz w:val="24"/>
          <w:szCs w:val="28"/>
        </w:rPr>
        <w:t>RECORDS</w:t>
      </w:r>
    </w:p>
    <w:p w14:paraId="104D611E" w14:textId="77777777" w:rsidR="00834514" w:rsidRPr="00EA4BB3" w:rsidRDefault="00834514" w:rsidP="0005009E">
      <w:pPr>
        <w:numPr>
          <w:ilvl w:val="0"/>
          <w:numId w:val="6"/>
        </w:numPr>
        <w:spacing w:before="120" w:after="120"/>
        <w:ind w:left="1134" w:hanging="425"/>
        <w:rPr>
          <w:rFonts w:ascii="Arial" w:hAnsi="Arial" w:cs="Arial"/>
          <w:sz w:val="22"/>
          <w:szCs w:val="22"/>
        </w:rPr>
      </w:pPr>
      <w:r w:rsidRPr="00EA4BB3">
        <w:rPr>
          <w:rFonts w:ascii="Arial" w:hAnsi="Arial" w:cs="Arial"/>
          <w:sz w:val="22"/>
          <w:szCs w:val="22"/>
        </w:rPr>
        <w:t>Pest control monitoring record</w:t>
      </w:r>
    </w:p>
    <w:p w14:paraId="03936B1B" w14:textId="77777777" w:rsidR="00834514" w:rsidRPr="00EA4BB3" w:rsidRDefault="00834514" w:rsidP="0005009E">
      <w:pPr>
        <w:numPr>
          <w:ilvl w:val="0"/>
          <w:numId w:val="6"/>
        </w:numPr>
        <w:spacing w:before="120" w:after="240"/>
        <w:ind w:left="1134" w:hanging="425"/>
        <w:rPr>
          <w:rFonts w:ascii="Arial" w:hAnsi="Arial" w:cs="Arial"/>
          <w:sz w:val="22"/>
          <w:szCs w:val="22"/>
        </w:rPr>
      </w:pPr>
      <w:r w:rsidRPr="00EA4BB3">
        <w:rPr>
          <w:rFonts w:ascii="Arial" w:hAnsi="Arial" w:cs="Arial"/>
          <w:sz w:val="22"/>
          <w:szCs w:val="22"/>
        </w:rPr>
        <w:t>Daily sanitation audit record</w:t>
      </w:r>
    </w:p>
    <w:p w14:paraId="03391273" w14:textId="77777777" w:rsidR="00D41143" w:rsidRPr="001A4830" w:rsidRDefault="00D41143" w:rsidP="00D41143">
      <w:pPr>
        <w:pStyle w:val="Footer"/>
        <w:spacing w:before="120"/>
        <w:ind w:left="720"/>
        <w:jc w:val="center"/>
        <w:rPr>
          <w:sz w:val="32"/>
          <w:szCs w:val="32"/>
        </w:rPr>
      </w:pPr>
      <w:r w:rsidRPr="001A4830">
        <w:rPr>
          <w:sz w:val="32"/>
          <w:szCs w:val="32"/>
        </w:rPr>
        <w:t>For the complete documents toolkit visit:</w:t>
      </w:r>
    </w:p>
    <w:p w14:paraId="3F8570B6" w14:textId="77777777" w:rsidR="00D41143" w:rsidRPr="00144AC4" w:rsidRDefault="00D41143" w:rsidP="00D41143">
      <w:pPr>
        <w:pStyle w:val="Footer"/>
        <w:numPr>
          <w:ilvl w:val="0"/>
          <w:numId w:val="6"/>
        </w:numPr>
        <w:spacing w:before="120"/>
        <w:jc w:val="center"/>
        <w:rPr>
          <w:rFonts w:ascii="Arial" w:hAnsi="Arial"/>
          <w:iCs/>
          <w:sz w:val="10"/>
          <w:szCs w:val="32"/>
        </w:rPr>
      </w:pPr>
      <w:hyperlink r:id="rId8" w:history="1">
        <w:r w:rsidRPr="003920BC">
          <w:rPr>
            <w:rStyle w:val="Hyperlink"/>
          </w:rPr>
          <w:t>https://ascconsultants.co.za/fsms-templates/basic-food-safety-document-templates-toolkit/</w:t>
        </w:r>
      </w:hyperlink>
    </w:p>
    <w:p w14:paraId="4980AEEB" w14:textId="77777777" w:rsidR="00834514" w:rsidRPr="00EA4BB3" w:rsidRDefault="00834514" w:rsidP="00B34395">
      <w:pPr>
        <w:spacing w:before="120" w:after="240"/>
        <w:rPr>
          <w:rFonts w:ascii="Arial" w:hAnsi="Arial" w:cs="Arial"/>
          <w:szCs w:val="22"/>
        </w:rPr>
      </w:pPr>
    </w:p>
    <w:p w14:paraId="68C34B7B" w14:textId="77777777" w:rsidR="002D4500" w:rsidRPr="00EA4BB3" w:rsidRDefault="002D4500" w:rsidP="00B34395">
      <w:pPr>
        <w:spacing w:before="120" w:after="240"/>
        <w:ind w:left="540"/>
        <w:jc w:val="both"/>
        <w:rPr>
          <w:rFonts w:ascii="Arial" w:hAnsi="Arial" w:cs="Arial"/>
          <w:sz w:val="22"/>
          <w:szCs w:val="22"/>
        </w:rPr>
      </w:pPr>
    </w:p>
    <w:sectPr w:rsidR="002D4500" w:rsidRPr="00EA4BB3" w:rsidSect="00097E75">
      <w:headerReference w:type="default" r:id="rId9"/>
      <w:footerReference w:type="default" r:id="rId10"/>
      <w:type w:val="continuous"/>
      <w:pgSz w:w="11909" w:h="16834" w:code="9"/>
      <w:pgMar w:top="567" w:right="567" w:bottom="567" w:left="567" w:header="567" w:footer="284"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21A8F" w14:textId="77777777" w:rsidR="007137E0" w:rsidRDefault="007137E0">
      <w:r>
        <w:separator/>
      </w:r>
    </w:p>
  </w:endnote>
  <w:endnote w:type="continuationSeparator" w:id="0">
    <w:p w14:paraId="7577DAF1" w14:textId="77777777" w:rsidR="007137E0" w:rsidRDefault="0071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42B4B" w14:textId="77777777" w:rsidR="005E51F7" w:rsidRDefault="005E51F7">
    <w:pPr>
      <w:rPr>
        <w:sz w:val="2"/>
      </w:rPr>
    </w:pPr>
  </w:p>
  <w:p w14:paraId="09CDD87B" w14:textId="77777777" w:rsidR="005E51F7" w:rsidRDefault="005E51F7">
    <w:pPr>
      <w:pStyle w:val="Header"/>
      <w:tabs>
        <w:tab w:val="clear" w:pos="4320"/>
        <w:tab w:val="clear" w:pos="8640"/>
      </w:tabs>
    </w:pPr>
  </w:p>
  <w:p w14:paraId="38F6A074" w14:textId="77777777" w:rsidR="005E51F7" w:rsidRDefault="005E51F7">
    <w:pPr>
      <w:pStyle w:val="Head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16037" w14:textId="77777777" w:rsidR="007137E0" w:rsidRDefault="007137E0">
      <w:r>
        <w:separator/>
      </w:r>
    </w:p>
  </w:footnote>
  <w:footnote w:type="continuationSeparator" w:id="0">
    <w:p w14:paraId="3B4ADE91" w14:textId="77777777" w:rsidR="007137E0" w:rsidRDefault="00713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FCE27" w14:textId="63E6DB23" w:rsidR="005E51F7" w:rsidRDefault="005E51F7">
    <w:pPr>
      <w:rPr>
        <w:sz w:val="2"/>
      </w:rPr>
    </w:pPr>
  </w:p>
  <w:p w14:paraId="2A71CCF2" w14:textId="6AD023B9" w:rsidR="00097E75" w:rsidRDefault="00097E75">
    <w:pPr>
      <w:rPr>
        <w:sz w:val="2"/>
      </w:rPr>
    </w:pPr>
  </w:p>
  <w:p w14:paraId="4DF758CE" w14:textId="2516C68E" w:rsidR="00097E75" w:rsidRDefault="00097E75">
    <w:pPr>
      <w:rPr>
        <w:sz w:val="2"/>
      </w:rPr>
    </w:pPr>
  </w:p>
  <w:p w14:paraId="75CC08C1" w14:textId="2F78C5C8" w:rsidR="00097E75" w:rsidRDefault="00097E75">
    <w:pPr>
      <w:rPr>
        <w:sz w:val="2"/>
      </w:rPr>
    </w:pPr>
  </w:p>
  <w:p w14:paraId="47485243" w14:textId="3C88AE8E" w:rsidR="00097E75" w:rsidRDefault="00097E75">
    <w:pPr>
      <w:rPr>
        <w:sz w:val="2"/>
      </w:rPr>
    </w:pPr>
  </w:p>
  <w:p w14:paraId="629D4BBC" w14:textId="476F5672" w:rsidR="00097E75" w:rsidRDefault="00097E75">
    <w:pPr>
      <w:rPr>
        <w:sz w:val="2"/>
      </w:rPr>
    </w:pPr>
  </w:p>
  <w:p w14:paraId="15542384" w14:textId="57E33919" w:rsidR="00097E75" w:rsidRDefault="00097E75">
    <w:pPr>
      <w:rPr>
        <w:sz w:val="2"/>
      </w:rPr>
    </w:pPr>
  </w:p>
  <w:p w14:paraId="43124C1F" w14:textId="2FFF2B83" w:rsidR="00097E75" w:rsidRDefault="00097E75">
    <w:pPr>
      <w:rPr>
        <w:sz w:val="2"/>
      </w:rPr>
    </w:pPr>
  </w:p>
  <w:p w14:paraId="6B3509CB" w14:textId="6CC59C57" w:rsidR="00097E75" w:rsidRDefault="00097E75">
    <w:pPr>
      <w:rPr>
        <w:sz w:val="2"/>
      </w:rPr>
    </w:pPr>
  </w:p>
  <w:p w14:paraId="740BAF83" w14:textId="7F5922CE" w:rsidR="00097E75" w:rsidRDefault="00097E75">
    <w:pPr>
      <w:rPr>
        <w:sz w:val="2"/>
      </w:rPr>
    </w:pPr>
  </w:p>
  <w:p w14:paraId="19994089" w14:textId="274D7973" w:rsidR="00097E75" w:rsidRDefault="00097E75">
    <w:pPr>
      <w:rPr>
        <w:sz w:val="2"/>
      </w:rPr>
    </w:pPr>
  </w:p>
  <w:p w14:paraId="6238F4A9" w14:textId="3E0EE6F7" w:rsidR="00097E75" w:rsidRDefault="00097E75">
    <w:pPr>
      <w:rPr>
        <w:sz w:val="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1"/>
      <w:gridCol w:w="2410"/>
      <w:gridCol w:w="1559"/>
    </w:tblGrid>
    <w:tr w:rsidR="00097E75" w:rsidRPr="00097E75" w14:paraId="1089104D" w14:textId="77777777" w:rsidTr="004A5A0F">
      <w:trPr>
        <w:cantSplit/>
        <w:trHeight w:hRule="exact" w:val="1077"/>
      </w:trPr>
      <w:tc>
        <w:tcPr>
          <w:tcW w:w="2405" w:type="dxa"/>
          <w:shd w:val="clear" w:color="auto" w:fill="FFFFFF"/>
          <w:vAlign w:val="center"/>
          <w:hideMark/>
        </w:tcPr>
        <w:p w14:paraId="0C1CB006" w14:textId="7CDD25A9" w:rsidR="00097E75" w:rsidRPr="00097E75" w:rsidRDefault="00097E75" w:rsidP="00097E75">
          <w:pPr>
            <w:keepNext/>
            <w:suppressAutoHyphens/>
            <w:spacing w:before="60" w:after="60"/>
            <w:jc w:val="center"/>
            <w:outlineLvl w:val="0"/>
            <w:rPr>
              <w:rFonts w:ascii="Arial" w:hAnsi="Arial" w:cs="Arial"/>
              <w:b/>
              <w:caps/>
              <w:kern w:val="28"/>
              <w:sz w:val="22"/>
              <w:szCs w:val="22"/>
            </w:rPr>
          </w:pPr>
          <w:bookmarkStart w:id="0" w:name="_Hlk86315428"/>
        </w:p>
      </w:tc>
      <w:tc>
        <w:tcPr>
          <w:tcW w:w="4111" w:type="dxa"/>
          <w:shd w:val="clear" w:color="auto" w:fill="FFFFFF"/>
          <w:vAlign w:val="center"/>
          <w:hideMark/>
        </w:tcPr>
        <w:p w14:paraId="439988C2" w14:textId="478C5871" w:rsidR="00097E75" w:rsidRPr="00097E75" w:rsidRDefault="000F53F9" w:rsidP="00097E75">
          <w:pPr>
            <w:keepNext/>
            <w:spacing w:before="120" w:after="240"/>
            <w:jc w:val="center"/>
            <w:outlineLvl w:val="0"/>
            <w:rPr>
              <w:rFonts w:ascii="Arial" w:hAnsi="Arial" w:cs="Arial"/>
              <w:b/>
              <w:i/>
              <w:iCs/>
              <w:sz w:val="22"/>
              <w:szCs w:val="22"/>
            </w:rPr>
          </w:pPr>
          <w:r>
            <w:rPr>
              <w:rFonts w:ascii="Arial" w:hAnsi="Arial" w:cs="Arial"/>
              <w:b/>
              <w:i/>
              <w:iCs/>
              <w:sz w:val="22"/>
              <w:szCs w:val="22"/>
            </w:rPr>
            <w:t>COMPANY NAME</w:t>
          </w:r>
        </w:p>
        <w:p w14:paraId="74204541" w14:textId="77777777" w:rsidR="00097E75" w:rsidRPr="00097E75" w:rsidRDefault="00097E75" w:rsidP="00097E75">
          <w:pPr>
            <w:keepNext/>
            <w:suppressAutoHyphens/>
            <w:spacing w:before="60" w:after="60"/>
            <w:jc w:val="center"/>
            <w:outlineLvl w:val="0"/>
            <w:rPr>
              <w:rFonts w:ascii="Arial" w:hAnsi="Arial" w:cs="Arial"/>
              <w:b/>
              <w:bCs/>
              <w:sz w:val="22"/>
              <w:szCs w:val="22"/>
            </w:rPr>
          </w:pPr>
          <w:r w:rsidRPr="00097E75">
            <w:rPr>
              <w:rFonts w:ascii="Arial" w:hAnsi="Arial" w:cs="Arial"/>
              <w:b/>
              <w:sz w:val="22"/>
              <w:szCs w:val="22"/>
            </w:rPr>
            <w:t>Food Safety Management System</w:t>
          </w:r>
        </w:p>
      </w:tc>
      <w:tc>
        <w:tcPr>
          <w:tcW w:w="2410" w:type="dxa"/>
          <w:vAlign w:val="center"/>
          <w:hideMark/>
        </w:tcPr>
        <w:p w14:paraId="150DB318" w14:textId="7342F99D" w:rsidR="00097E75" w:rsidRPr="00097E75" w:rsidRDefault="00097E75" w:rsidP="00097E75">
          <w:pPr>
            <w:keepNext/>
            <w:suppressAutoHyphens/>
            <w:spacing w:before="60" w:after="60"/>
            <w:outlineLvl w:val="0"/>
            <w:rPr>
              <w:rFonts w:ascii="Arial" w:hAnsi="Arial" w:cs="Arial"/>
              <w:sz w:val="22"/>
              <w:szCs w:val="22"/>
            </w:rPr>
          </w:pPr>
          <w:r w:rsidRPr="00097E75">
            <w:rPr>
              <w:rFonts w:ascii="Arial" w:hAnsi="Arial" w:cs="Arial"/>
              <w:b/>
              <w:bCs/>
              <w:sz w:val="22"/>
              <w:szCs w:val="22"/>
            </w:rPr>
            <w:t>Doc No:</w:t>
          </w:r>
          <w:r w:rsidRPr="00097E75">
            <w:rPr>
              <w:rFonts w:ascii="Arial" w:hAnsi="Arial" w:cs="Arial"/>
              <w:sz w:val="22"/>
              <w:szCs w:val="22"/>
            </w:rPr>
            <w:t xml:space="preserve"> </w:t>
          </w:r>
          <w:r w:rsidR="00012622">
            <w:rPr>
              <w:rFonts w:ascii="Arial" w:hAnsi="Arial" w:cs="Arial"/>
              <w:sz w:val="22"/>
              <w:szCs w:val="22"/>
            </w:rPr>
            <w:t>R638020</w:t>
          </w:r>
        </w:p>
      </w:tc>
      <w:tc>
        <w:tcPr>
          <w:tcW w:w="1559" w:type="dxa"/>
          <w:vAlign w:val="center"/>
        </w:tcPr>
        <w:p w14:paraId="499C6986" w14:textId="77777777" w:rsidR="00097E75" w:rsidRPr="00097E75" w:rsidRDefault="00097E75" w:rsidP="00097E75">
          <w:pPr>
            <w:keepNext/>
            <w:suppressAutoHyphens/>
            <w:spacing w:before="60" w:after="60"/>
            <w:outlineLvl w:val="0"/>
            <w:rPr>
              <w:rFonts w:ascii="Arial" w:hAnsi="Arial" w:cs="Arial"/>
              <w:sz w:val="22"/>
              <w:szCs w:val="22"/>
            </w:rPr>
          </w:pPr>
          <w:r w:rsidRPr="00097E75">
            <w:rPr>
              <w:rFonts w:ascii="Arial" w:hAnsi="Arial" w:cs="Arial"/>
              <w:sz w:val="22"/>
              <w:szCs w:val="22"/>
            </w:rPr>
            <w:t xml:space="preserve">Page </w:t>
          </w:r>
          <w:r w:rsidRPr="00097E75">
            <w:rPr>
              <w:rFonts w:ascii="Arial" w:hAnsi="Arial" w:cs="Arial"/>
              <w:noProof/>
              <w:sz w:val="22"/>
              <w:szCs w:val="22"/>
            </w:rPr>
            <w:fldChar w:fldCharType="begin"/>
          </w:r>
          <w:r w:rsidRPr="00097E75">
            <w:rPr>
              <w:rFonts w:ascii="Arial" w:hAnsi="Arial" w:cs="Arial"/>
              <w:noProof/>
              <w:sz w:val="22"/>
              <w:szCs w:val="22"/>
            </w:rPr>
            <w:instrText xml:space="preserve"> PAGE </w:instrText>
          </w:r>
          <w:r w:rsidRPr="00097E75">
            <w:rPr>
              <w:rFonts w:ascii="Arial" w:hAnsi="Arial" w:cs="Arial"/>
              <w:noProof/>
              <w:sz w:val="22"/>
              <w:szCs w:val="22"/>
            </w:rPr>
            <w:fldChar w:fldCharType="separate"/>
          </w:r>
          <w:r w:rsidRPr="00097E75">
            <w:rPr>
              <w:rFonts w:ascii="Arial" w:hAnsi="Arial" w:cs="Arial"/>
              <w:noProof/>
              <w:sz w:val="22"/>
              <w:szCs w:val="22"/>
            </w:rPr>
            <w:t>3</w:t>
          </w:r>
          <w:r w:rsidRPr="00097E75">
            <w:rPr>
              <w:rFonts w:ascii="Arial" w:hAnsi="Arial" w:cs="Arial"/>
              <w:noProof/>
              <w:sz w:val="22"/>
              <w:szCs w:val="22"/>
            </w:rPr>
            <w:fldChar w:fldCharType="end"/>
          </w:r>
          <w:r w:rsidRPr="00097E75">
            <w:rPr>
              <w:rFonts w:ascii="Arial" w:hAnsi="Arial" w:cs="Arial"/>
              <w:sz w:val="22"/>
              <w:szCs w:val="22"/>
            </w:rPr>
            <w:t xml:space="preserve"> of </w:t>
          </w:r>
          <w:r w:rsidRPr="00097E75">
            <w:rPr>
              <w:rFonts w:ascii="Arial" w:hAnsi="Arial" w:cs="Arial"/>
              <w:noProof/>
              <w:sz w:val="22"/>
              <w:szCs w:val="22"/>
            </w:rPr>
            <w:fldChar w:fldCharType="begin"/>
          </w:r>
          <w:r w:rsidRPr="00097E75">
            <w:rPr>
              <w:rFonts w:ascii="Arial" w:hAnsi="Arial" w:cs="Arial"/>
              <w:noProof/>
              <w:sz w:val="22"/>
              <w:szCs w:val="22"/>
            </w:rPr>
            <w:instrText xml:space="preserve"> NUMPAGES  </w:instrText>
          </w:r>
          <w:r w:rsidRPr="00097E75">
            <w:rPr>
              <w:rFonts w:ascii="Arial" w:hAnsi="Arial" w:cs="Arial"/>
              <w:noProof/>
              <w:sz w:val="22"/>
              <w:szCs w:val="22"/>
            </w:rPr>
            <w:fldChar w:fldCharType="separate"/>
          </w:r>
          <w:r w:rsidRPr="00097E75">
            <w:rPr>
              <w:rFonts w:ascii="Arial" w:hAnsi="Arial" w:cs="Arial"/>
              <w:noProof/>
              <w:sz w:val="22"/>
              <w:szCs w:val="22"/>
            </w:rPr>
            <w:t>40</w:t>
          </w:r>
          <w:r w:rsidRPr="00097E75">
            <w:rPr>
              <w:rFonts w:ascii="Arial" w:hAnsi="Arial" w:cs="Arial"/>
              <w:noProof/>
              <w:sz w:val="22"/>
              <w:szCs w:val="22"/>
            </w:rPr>
            <w:fldChar w:fldCharType="end"/>
          </w:r>
        </w:p>
      </w:tc>
    </w:tr>
    <w:tr w:rsidR="00097E75" w:rsidRPr="00097E75" w14:paraId="28454801" w14:textId="77777777" w:rsidTr="004A5A0F">
      <w:trPr>
        <w:cantSplit/>
        <w:trHeight w:val="397"/>
      </w:trPr>
      <w:tc>
        <w:tcPr>
          <w:tcW w:w="10485" w:type="dxa"/>
          <w:gridSpan w:val="4"/>
          <w:vAlign w:val="center"/>
          <w:hideMark/>
        </w:tcPr>
        <w:p w14:paraId="75430C8C" w14:textId="28234D91" w:rsidR="00097E75" w:rsidRPr="00097E75" w:rsidRDefault="00097E75" w:rsidP="00097E75">
          <w:pPr>
            <w:keepNext/>
            <w:suppressAutoHyphens/>
            <w:spacing w:before="60" w:after="60"/>
            <w:outlineLvl w:val="1"/>
            <w:rPr>
              <w:rFonts w:ascii="Arial" w:hAnsi="Arial" w:cs="Arial"/>
              <w:sz w:val="22"/>
              <w:szCs w:val="22"/>
            </w:rPr>
          </w:pPr>
          <w:r w:rsidRPr="00097E75">
            <w:rPr>
              <w:rFonts w:ascii="Arial" w:hAnsi="Arial" w:cs="Arial"/>
              <w:b/>
              <w:bCs/>
              <w:sz w:val="22"/>
              <w:szCs w:val="22"/>
            </w:rPr>
            <w:t>Subject:</w:t>
          </w:r>
          <w:r w:rsidRPr="00097E75">
            <w:rPr>
              <w:rFonts w:ascii="Arial" w:hAnsi="Arial" w:cs="Arial"/>
              <w:sz w:val="22"/>
              <w:szCs w:val="22"/>
            </w:rPr>
            <w:t xml:space="preserve"> </w:t>
          </w:r>
          <w:r w:rsidRPr="00097E75">
            <w:rPr>
              <w:rFonts w:ascii="Arial" w:hAnsi="Arial" w:cs="Arial"/>
              <w:sz w:val="22"/>
              <w:szCs w:val="18"/>
              <w:lang w:val="en-GB"/>
            </w:rPr>
            <w:t>Pest Control Procedure</w:t>
          </w:r>
        </w:p>
      </w:tc>
    </w:tr>
    <w:tr w:rsidR="00097E75" w:rsidRPr="00097E75" w14:paraId="0354755D" w14:textId="77777777" w:rsidTr="004A5A0F">
      <w:trPr>
        <w:cantSplit/>
        <w:trHeight w:hRule="exact" w:val="624"/>
      </w:trPr>
      <w:tc>
        <w:tcPr>
          <w:tcW w:w="2405" w:type="dxa"/>
          <w:vAlign w:val="center"/>
          <w:hideMark/>
        </w:tcPr>
        <w:p w14:paraId="04E80CA2" w14:textId="77777777" w:rsidR="00097E75" w:rsidRPr="00097E75" w:rsidRDefault="00097E75" w:rsidP="00097E75">
          <w:pPr>
            <w:keepNext/>
            <w:suppressAutoHyphens/>
            <w:spacing w:before="60" w:after="60"/>
            <w:outlineLvl w:val="2"/>
            <w:rPr>
              <w:rFonts w:ascii="Arial" w:hAnsi="Arial" w:cs="Arial"/>
              <w:bCs/>
              <w:sz w:val="22"/>
              <w:szCs w:val="22"/>
            </w:rPr>
          </w:pPr>
          <w:r w:rsidRPr="00097E75">
            <w:rPr>
              <w:rFonts w:ascii="Arial" w:hAnsi="Arial" w:cs="Arial"/>
              <w:b/>
              <w:bCs/>
              <w:sz w:val="22"/>
              <w:szCs w:val="22"/>
            </w:rPr>
            <w:t xml:space="preserve">Compiled by: </w:t>
          </w:r>
          <w:r w:rsidRPr="00097E75">
            <w:rPr>
              <w:rFonts w:ascii="Arial" w:hAnsi="Arial" w:cs="Arial"/>
              <w:sz w:val="22"/>
              <w:szCs w:val="22"/>
            </w:rPr>
            <w:t>HACCP Team</w:t>
          </w:r>
        </w:p>
      </w:tc>
      <w:tc>
        <w:tcPr>
          <w:tcW w:w="4111" w:type="dxa"/>
          <w:vAlign w:val="center"/>
          <w:hideMark/>
        </w:tcPr>
        <w:p w14:paraId="55395427" w14:textId="1E547EF0" w:rsidR="00097E75" w:rsidRPr="00097E75" w:rsidRDefault="00097E75" w:rsidP="00097E75">
          <w:pPr>
            <w:keepNext/>
            <w:suppressAutoHyphens/>
            <w:spacing w:before="60" w:after="60"/>
            <w:outlineLvl w:val="2"/>
            <w:rPr>
              <w:rFonts w:ascii="Arial" w:hAnsi="Arial" w:cs="Arial"/>
              <w:sz w:val="22"/>
              <w:szCs w:val="22"/>
            </w:rPr>
          </w:pPr>
          <w:r w:rsidRPr="00097E75">
            <w:rPr>
              <w:rFonts w:ascii="Arial" w:hAnsi="Arial" w:cs="Arial"/>
              <w:b/>
              <w:bCs/>
              <w:sz w:val="22"/>
              <w:szCs w:val="22"/>
            </w:rPr>
            <w:t>Approved by</w:t>
          </w:r>
          <w:r w:rsidRPr="00097E75">
            <w:rPr>
              <w:rFonts w:ascii="Arial" w:hAnsi="Arial" w:cs="Arial"/>
              <w:sz w:val="22"/>
              <w:szCs w:val="22"/>
            </w:rPr>
            <w:t xml:space="preserve">: </w:t>
          </w:r>
          <w:r w:rsidR="003770EA">
            <w:rPr>
              <w:rFonts w:ascii="Arial" w:hAnsi="Arial" w:cs="Arial"/>
              <w:sz w:val="22"/>
              <w:szCs w:val="22"/>
            </w:rPr>
            <w:t>Quality Manager</w:t>
          </w:r>
        </w:p>
      </w:tc>
      <w:tc>
        <w:tcPr>
          <w:tcW w:w="2410" w:type="dxa"/>
          <w:vAlign w:val="center"/>
          <w:hideMark/>
        </w:tcPr>
        <w:p w14:paraId="135E49F1" w14:textId="63905723" w:rsidR="00097E75" w:rsidRPr="00097E75" w:rsidRDefault="00097E75" w:rsidP="00097E75">
          <w:pPr>
            <w:keepNext/>
            <w:suppressAutoHyphens/>
            <w:spacing w:before="60" w:after="60"/>
            <w:outlineLvl w:val="2"/>
            <w:rPr>
              <w:rFonts w:ascii="Arial" w:hAnsi="Arial" w:cs="Arial"/>
              <w:bCs/>
              <w:sz w:val="22"/>
              <w:szCs w:val="22"/>
            </w:rPr>
          </w:pPr>
          <w:r w:rsidRPr="00097E75">
            <w:rPr>
              <w:rFonts w:ascii="Arial" w:hAnsi="Arial" w:cs="Arial"/>
              <w:b/>
              <w:bCs/>
              <w:sz w:val="22"/>
              <w:szCs w:val="22"/>
            </w:rPr>
            <w:t>Date:</w:t>
          </w:r>
          <w:r w:rsidRPr="00097E75">
            <w:rPr>
              <w:rFonts w:ascii="Arial" w:hAnsi="Arial" w:cs="Arial"/>
              <w:sz w:val="22"/>
              <w:szCs w:val="22"/>
            </w:rPr>
            <w:t xml:space="preserve"> </w:t>
          </w:r>
        </w:p>
      </w:tc>
      <w:tc>
        <w:tcPr>
          <w:tcW w:w="1559" w:type="dxa"/>
          <w:vAlign w:val="center"/>
        </w:tcPr>
        <w:p w14:paraId="23475A00" w14:textId="0C6B6878" w:rsidR="00097E75" w:rsidRPr="00097E75" w:rsidRDefault="00097E75" w:rsidP="00097E75">
          <w:pPr>
            <w:keepNext/>
            <w:suppressAutoHyphens/>
            <w:spacing w:before="60" w:after="60"/>
            <w:outlineLvl w:val="2"/>
            <w:rPr>
              <w:rFonts w:ascii="Arial" w:hAnsi="Arial" w:cs="Arial"/>
              <w:bCs/>
              <w:sz w:val="22"/>
              <w:szCs w:val="22"/>
            </w:rPr>
          </w:pPr>
          <w:r w:rsidRPr="00097E75">
            <w:rPr>
              <w:rFonts w:ascii="Arial" w:hAnsi="Arial" w:cs="Arial"/>
              <w:b/>
              <w:sz w:val="22"/>
              <w:szCs w:val="22"/>
            </w:rPr>
            <w:t>Rev no:</w:t>
          </w:r>
          <w:r w:rsidRPr="00097E75">
            <w:rPr>
              <w:rFonts w:ascii="Arial" w:hAnsi="Arial" w:cs="Arial"/>
              <w:bCs/>
              <w:sz w:val="22"/>
              <w:szCs w:val="22"/>
            </w:rPr>
            <w:t xml:space="preserve"> 0</w:t>
          </w:r>
          <w:r w:rsidR="000F53F9">
            <w:rPr>
              <w:rFonts w:ascii="Arial" w:hAnsi="Arial" w:cs="Arial"/>
              <w:bCs/>
              <w:sz w:val="22"/>
              <w:szCs w:val="22"/>
            </w:rPr>
            <w:t>0</w:t>
          </w:r>
        </w:p>
      </w:tc>
    </w:tr>
    <w:bookmarkEnd w:id="0"/>
  </w:tbl>
  <w:p w14:paraId="36F9D6CD" w14:textId="29B2594E" w:rsidR="00097E75" w:rsidRDefault="00097E75">
    <w:pPr>
      <w:rPr>
        <w:sz w:val="2"/>
      </w:rPr>
    </w:pPr>
  </w:p>
  <w:p w14:paraId="3A18CF37" w14:textId="64D24E90" w:rsidR="00097E75" w:rsidRDefault="00097E75">
    <w:pPr>
      <w:rPr>
        <w:sz w:val="2"/>
      </w:rPr>
    </w:pPr>
  </w:p>
  <w:p w14:paraId="731CE57E" w14:textId="369D044A" w:rsidR="00097E75" w:rsidRDefault="00097E75">
    <w:pPr>
      <w:rPr>
        <w:sz w:val="2"/>
      </w:rPr>
    </w:pPr>
  </w:p>
  <w:p w14:paraId="40BA6BEA" w14:textId="4ACAD277" w:rsidR="00097E75" w:rsidRDefault="00097E75">
    <w:pPr>
      <w:rPr>
        <w:sz w:val="2"/>
      </w:rPr>
    </w:pPr>
  </w:p>
  <w:p w14:paraId="61F8ECA1" w14:textId="259ACEAE" w:rsidR="00097E75" w:rsidRDefault="00097E75">
    <w:pPr>
      <w:rPr>
        <w:sz w:val="2"/>
      </w:rPr>
    </w:pPr>
  </w:p>
  <w:p w14:paraId="3EF7BC28" w14:textId="40FA274B" w:rsidR="00097E75" w:rsidRDefault="00097E75">
    <w:pPr>
      <w:rPr>
        <w:sz w:val="2"/>
      </w:rPr>
    </w:pPr>
  </w:p>
  <w:p w14:paraId="57C23D24" w14:textId="51B06033" w:rsidR="00097E75" w:rsidRDefault="00097E75">
    <w:pPr>
      <w:rPr>
        <w:sz w:val="2"/>
      </w:rPr>
    </w:pPr>
  </w:p>
  <w:p w14:paraId="7667615C" w14:textId="770F08A5" w:rsidR="00097E75" w:rsidRDefault="00097E75">
    <w:pPr>
      <w:rPr>
        <w:sz w:val="2"/>
      </w:rPr>
    </w:pPr>
  </w:p>
  <w:p w14:paraId="16CB9675" w14:textId="1B57CB5E" w:rsidR="00097E75" w:rsidRDefault="00097E75">
    <w:pPr>
      <w:rPr>
        <w:sz w:val="2"/>
      </w:rPr>
    </w:pPr>
  </w:p>
  <w:p w14:paraId="122185DB" w14:textId="2B18D895" w:rsidR="00097E75" w:rsidRDefault="00097E75">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B269B"/>
    <w:multiLevelType w:val="multilevel"/>
    <w:tmpl w:val="8A08FC84"/>
    <w:lvl w:ilvl="0">
      <w:start w:val="1"/>
      <w:numFmt w:val="decimal"/>
      <w:lvlText w:val="%1.0"/>
      <w:lvlJc w:val="left"/>
      <w:pPr>
        <w:tabs>
          <w:tab w:val="num" w:pos="720"/>
        </w:tabs>
        <w:ind w:left="720" w:hanging="720"/>
      </w:pPr>
      <w:rPr>
        <w:rFonts w:hint="default"/>
        <w:sz w:val="24"/>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 w15:restartNumberingAfterBreak="0">
    <w:nsid w:val="293C123C"/>
    <w:multiLevelType w:val="hybridMultilevel"/>
    <w:tmpl w:val="32427D52"/>
    <w:lvl w:ilvl="0" w:tplc="9F7CFA26">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314D2480"/>
    <w:multiLevelType w:val="hybridMultilevel"/>
    <w:tmpl w:val="F536A492"/>
    <w:lvl w:ilvl="0" w:tplc="05AE2B4A">
      <w:start w:val="1"/>
      <w:numFmt w:val="bullet"/>
      <w:lvlText w:val=""/>
      <w:lvlJc w:val="left"/>
      <w:pPr>
        <w:ind w:left="1440" w:hanging="360"/>
      </w:pPr>
      <w:rPr>
        <w:rFonts w:ascii="Symbol" w:hAnsi="Symbol" w:hint="default"/>
        <w:sz w:val="22"/>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38CF1355"/>
    <w:multiLevelType w:val="hybridMultilevel"/>
    <w:tmpl w:val="B074FD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E5343B1"/>
    <w:multiLevelType w:val="hybridMultilevel"/>
    <w:tmpl w:val="FED6E1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246394A"/>
    <w:multiLevelType w:val="hybridMultilevel"/>
    <w:tmpl w:val="08365E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3B6501C"/>
    <w:multiLevelType w:val="hybridMultilevel"/>
    <w:tmpl w:val="2B2219C4"/>
    <w:lvl w:ilvl="0" w:tplc="05AE2B4A">
      <w:start w:val="1"/>
      <w:numFmt w:val="bullet"/>
      <w:lvlText w:val=""/>
      <w:lvlJc w:val="left"/>
      <w:pPr>
        <w:tabs>
          <w:tab w:val="num" w:pos="720"/>
        </w:tabs>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D821A4"/>
    <w:multiLevelType w:val="hybridMultilevel"/>
    <w:tmpl w:val="8A148C5E"/>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5F14EC5"/>
    <w:multiLevelType w:val="hybridMultilevel"/>
    <w:tmpl w:val="46488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4880B73"/>
    <w:multiLevelType w:val="singleLevel"/>
    <w:tmpl w:val="78FE0300"/>
    <w:lvl w:ilvl="0">
      <w:start w:val="1"/>
      <w:numFmt w:val="decimal"/>
      <w:pStyle w:val="Heading7"/>
      <w:lvlText w:val="%1"/>
      <w:lvlJc w:val="left"/>
      <w:pPr>
        <w:tabs>
          <w:tab w:val="num" w:pos="1080"/>
        </w:tabs>
        <w:ind w:left="1080" w:hanging="1080"/>
      </w:pPr>
      <w:rPr>
        <w:b w:val="0"/>
        <w:i w:val="0"/>
        <w:sz w:val="24"/>
      </w:rPr>
    </w:lvl>
  </w:abstractNum>
  <w:abstractNum w:abstractNumId="10" w15:restartNumberingAfterBreak="0">
    <w:nsid w:val="7A90327E"/>
    <w:multiLevelType w:val="multilevel"/>
    <w:tmpl w:val="1F82123C"/>
    <w:lvl w:ilvl="0">
      <w:start w:val="3"/>
      <w:numFmt w:val="decimal"/>
      <w:lvlText w:val="%1.0"/>
      <w:lvlJc w:val="left"/>
      <w:pPr>
        <w:tabs>
          <w:tab w:val="num" w:pos="420"/>
        </w:tabs>
        <w:ind w:left="420" w:hanging="420"/>
      </w:pPr>
      <w:rPr>
        <w:rFonts w:hint="default"/>
        <w:b/>
        <w:color w:val="auto"/>
        <w:sz w:val="24"/>
        <w:szCs w:val="22"/>
      </w:rPr>
    </w:lvl>
    <w:lvl w:ilvl="1">
      <w:start w:val="1"/>
      <w:numFmt w:val="decimal"/>
      <w:lvlText w:val="%1.%2"/>
      <w:lvlJc w:val="left"/>
      <w:pPr>
        <w:tabs>
          <w:tab w:val="num" w:pos="1140"/>
        </w:tabs>
        <w:ind w:left="1140" w:hanging="420"/>
      </w:pPr>
      <w:rPr>
        <w:rFonts w:hint="default"/>
        <w:b/>
        <w:color w:val="auto"/>
        <w:sz w:val="22"/>
      </w:rPr>
    </w:lvl>
    <w:lvl w:ilvl="2">
      <w:start w:val="1"/>
      <w:numFmt w:val="decimal"/>
      <w:lvlText w:val="%1.%2.%3"/>
      <w:lvlJc w:val="left"/>
      <w:pPr>
        <w:tabs>
          <w:tab w:val="num" w:pos="2160"/>
        </w:tabs>
        <w:ind w:left="2160" w:hanging="720"/>
      </w:pPr>
      <w:rPr>
        <w:rFonts w:hint="default"/>
        <w:b/>
        <w:color w:val="auto"/>
        <w:sz w:val="22"/>
      </w:rPr>
    </w:lvl>
    <w:lvl w:ilvl="3">
      <w:start w:val="1"/>
      <w:numFmt w:val="decimal"/>
      <w:lvlText w:val="%1.%2.%3.%4"/>
      <w:lvlJc w:val="left"/>
      <w:pPr>
        <w:tabs>
          <w:tab w:val="num" w:pos="2880"/>
        </w:tabs>
        <w:ind w:left="2880" w:hanging="720"/>
      </w:pPr>
      <w:rPr>
        <w:rFonts w:hint="default"/>
        <w:b/>
        <w:color w:val="auto"/>
        <w:sz w:val="22"/>
      </w:rPr>
    </w:lvl>
    <w:lvl w:ilvl="4">
      <w:start w:val="1"/>
      <w:numFmt w:val="decimal"/>
      <w:lvlText w:val="%1.%2.%3.%4.%5"/>
      <w:lvlJc w:val="left"/>
      <w:pPr>
        <w:tabs>
          <w:tab w:val="num" w:pos="3960"/>
        </w:tabs>
        <w:ind w:left="3960" w:hanging="1080"/>
      </w:pPr>
      <w:rPr>
        <w:rFonts w:hint="default"/>
        <w:b/>
        <w:color w:val="auto"/>
        <w:sz w:val="22"/>
      </w:rPr>
    </w:lvl>
    <w:lvl w:ilvl="5">
      <w:start w:val="1"/>
      <w:numFmt w:val="decimal"/>
      <w:lvlText w:val="%1.%2.%3.%4.%5.%6"/>
      <w:lvlJc w:val="left"/>
      <w:pPr>
        <w:tabs>
          <w:tab w:val="num" w:pos="4680"/>
        </w:tabs>
        <w:ind w:left="4680" w:hanging="1080"/>
      </w:pPr>
      <w:rPr>
        <w:rFonts w:hint="default"/>
        <w:b/>
        <w:color w:val="auto"/>
        <w:sz w:val="22"/>
      </w:rPr>
    </w:lvl>
    <w:lvl w:ilvl="6">
      <w:start w:val="1"/>
      <w:numFmt w:val="decimal"/>
      <w:lvlText w:val="%1.%2.%3.%4.%5.%6.%7"/>
      <w:lvlJc w:val="left"/>
      <w:pPr>
        <w:tabs>
          <w:tab w:val="num" w:pos="5760"/>
        </w:tabs>
        <w:ind w:left="5760" w:hanging="1440"/>
      </w:pPr>
      <w:rPr>
        <w:rFonts w:hint="default"/>
        <w:b/>
        <w:color w:val="auto"/>
        <w:sz w:val="22"/>
      </w:rPr>
    </w:lvl>
    <w:lvl w:ilvl="7">
      <w:start w:val="1"/>
      <w:numFmt w:val="decimal"/>
      <w:lvlText w:val="%1.%2.%3.%4.%5.%6.%7.%8"/>
      <w:lvlJc w:val="left"/>
      <w:pPr>
        <w:tabs>
          <w:tab w:val="num" w:pos="6480"/>
        </w:tabs>
        <w:ind w:left="6480" w:hanging="1440"/>
      </w:pPr>
      <w:rPr>
        <w:rFonts w:hint="default"/>
        <w:b/>
        <w:color w:val="auto"/>
        <w:sz w:val="22"/>
      </w:rPr>
    </w:lvl>
    <w:lvl w:ilvl="8">
      <w:start w:val="1"/>
      <w:numFmt w:val="decimal"/>
      <w:lvlText w:val="%1.%2.%3.%4.%5.%6.%7.%8.%9"/>
      <w:lvlJc w:val="left"/>
      <w:pPr>
        <w:tabs>
          <w:tab w:val="num" w:pos="7200"/>
        </w:tabs>
        <w:ind w:left="7200" w:hanging="1440"/>
      </w:pPr>
      <w:rPr>
        <w:rFonts w:hint="default"/>
        <w:b/>
        <w:color w:val="auto"/>
        <w:sz w:val="22"/>
      </w:rPr>
    </w:lvl>
  </w:abstractNum>
  <w:num w:numId="1" w16cid:durableId="930119145">
    <w:abstractNumId w:val="9"/>
  </w:num>
  <w:num w:numId="2" w16cid:durableId="357509829">
    <w:abstractNumId w:val="4"/>
  </w:num>
  <w:num w:numId="3" w16cid:durableId="1850484628">
    <w:abstractNumId w:val="5"/>
  </w:num>
  <w:num w:numId="4" w16cid:durableId="1334213561">
    <w:abstractNumId w:val="10"/>
  </w:num>
  <w:num w:numId="5" w16cid:durableId="1982154741">
    <w:abstractNumId w:val="0"/>
  </w:num>
  <w:num w:numId="6" w16cid:durableId="1010452745">
    <w:abstractNumId w:val="8"/>
  </w:num>
  <w:num w:numId="7" w16cid:durableId="94593448">
    <w:abstractNumId w:val="3"/>
  </w:num>
  <w:num w:numId="8" w16cid:durableId="663321379">
    <w:abstractNumId w:val="7"/>
  </w:num>
  <w:num w:numId="9" w16cid:durableId="630014307">
    <w:abstractNumId w:val="2"/>
  </w:num>
  <w:num w:numId="10" w16cid:durableId="999429061">
    <w:abstractNumId w:val="1"/>
  </w:num>
  <w:num w:numId="11" w16cid:durableId="105258299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Dc3NTAwszSzMDFV0lEKTi0uzszPAykwrAUA/4FMuiwAAAA="/>
  </w:docVars>
  <w:rsids>
    <w:rsidRoot w:val="00877FEF"/>
    <w:rsid w:val="00012622"/>
    <w:rsid w:val="0003345B"/>
    <w:rsid w:val="00042BE1"/>
    <w:rsid w:val="0005009E"/>
    <w:rsid w:val="00083EE8"/>
    <w:rsid w:val="00097E75"/>
    <w:rsid w:val="000B01E7"/>
    <w:rsid w:val="000B054C"/>
    <w:rsid w:val="000C0B5F"/>
    <w:rsid w:val="000F53F9"/>
    <w:rsid w:val="000F7A73"/>
    <w:rsid w:val="001107E4"/>
    <w:rsid w:val="00123AA6"/>
    <w:rsid w:val="00123C79"/>
    <w:rsid w:val="001400A0"/>
    <w:rsid w:val="0014264F"/>
    <w:rsid w:val="00146D1D"/>
    <w:rsid w:val="00157A5B"/>
    <w:rsid w:val="001A6A72"/>
    <w:rsid w:val="001B310F"/>
    <w:rsid w:val="001E1084"/>
    <w:rsid w:val="001E1407"/>
    <w:rsid w:val="001F7CAC"/>
    <w:rsid w:val="00225514"/>
    <w:rsid w:val="00246959"/>
    <w:rsid w:val="00251490"/>
    <w:rsid w:val="00256E13"/>
    <w:rsid w:val="00285F30"/>
    <w:rsid w:val="0029146E"/>
    <w:rsid w:val="00293E64"/>
    <w:rsid w:val="002A4F3C"/>
    <w:rsid w:val="002B16AA"/>
    <w:rsid w:val="002C4687"/>
    <w:rsid w:val="002D2C8E"/>
    <w:rsid w:val="002D4500"/>
    <w:rsid w:val="002F26BA"/>
    <w:rsid w:val="002F5CBE"/>
    <w:rsid w:val="003101F9"/>
    <w:rsid w:val="00351ED6"/>
    <w:rsid w:val="00357F51"/>
    <w:rsid w:val="0036552C"/>
    <w:rsid w:val="003703BC"/>
    <w:rsid w:val="003770EA"/>
    <w:rsid w:val="00377310"/>
    <w:rsid w:val="003B08C4"/>
    <w:rsid w:val="003D7460"/>
    <w:rsid w:val="00410464"/>
    <w:rsid w:val="00414BA8"/>
    <w:rsid w:val="0042040D"/>
    <w:rsid w:val="00441A6A"/>
    <w:rsid w:val="00442990"/>
    <w:rsid w:val="004A3C18"/>
    <w:rsid w:val="004C01FA"/>
    <w:rsid w:val="004E5C15"/>
    <w:rsid w:val="004F1601"/>
    <w:rsid w:val="004F2289"/>
    <w:rsid w:val="00517FBF"/>
    <w:rsid w:val="0052127D"/>
    <w:rsid w:val="00537F85"/>
    <w:rsid w:val="00563382"/>
    <w:rsid w:val="005733E2"/>
    <w:rsid w:val="00590715"/>
    <w:rsid w:val="005D143A"/>
    <w:rsid w:val="005D3EF3"/>
    <w:rsid w:val="005E51F7"/>
    <w:rsid w:val="005F5E59"/>
    <w:rsid w:val="00622E62"/>
    <w:rsid w:val="00623536"/>
    <w:rsid w:val="00634952"/>
    <w:rsid w:val="00663C87"/>
    <w:rsid w:val="00671F75"/>
    <w:rsid w:val="00692AE2"/>
    <w:rsid w:val="006D4FC3"/>
    <w:rsid w:val="007137E0"/>
    <w:rsid w:val="00713881"/>
    <w:rsid w:val="00724312"/>
    <w:rsid w:val="00732DDF"/>
    <w:rsid w:val="00741D11"/>
    <w:rsid w:val="0074592A"/>
    <w:rsid w:val="00780E7C"/>
    <w:rsid w:val="0079188C"/>
    <w:rsid w:val="007A2C2C"/>
    <w:rsid w:val="007B5A72"/>
    <w:rsid w:val="007C03A3"/>
    <w:rsid w:val="007F0BAF"/>
    <w:rsid w:val="007F1DDC"/>
    <w:rsid w:val="007F796B"/>
    <w:rsid w:val="008021A1"/>
    <w:rsid w:val="0081659F"/>
    <w:rsid w:val="008174D7"/>
    <w:rsid w:val="0083322E"/>
    <w:rsid w:val="00834514"/>
    <w:rsid w:val="00834D1C"/>
    <w:rsid w:val="00866998"/>
    <w:rsid w:val="00870C02"/>
    <w:rsid w:val="00877FEF"/>
    <w:rsid w:val="00885600"/>
    <w:rsid w:val="00885A1B"/>
    <w:rsid w:val="008C39DB"/>
    <w:rsid w:val="008E4FAA"/>
    <w:rsid w:val="008E53F8"/>
    <w:rsid w:val="00925FB5"/>
    <w:rsid w:val="00941BC5"/>
    <w:rsid w:val="009472DE"/>
    <w:rsid w:val="00955886"/>
    <w:rsid w:val="009637C0"/>
    <w:rsid w:val="0097172F"/>
    <w:rsid w:val="009A6E47"/>
    <w:rsid w:val="00A54649"/>
    <w:rsid w:val="00A8415A"/>
    <w:rsid w:val="00A84D99"/>
    <w:rsid w:val="00A91D3E"/>
    <w:rsid w:val="00AA1D45"/>
    <w:rsid w:val="00AB7196"/>
    <w:rsid w:val="00B175BB"/>
    <w:rsid w:val="00B34395"/>
    <w:rsid w:val="00B43D3A"/>
    <w:rsid w:val="00B440A4"/>
    <w:rsid w:val="00B447AE"/>
    <w:rsid w:val="00B6534D"/>
    <w:rsid w:val="00B7544F"/>
    <w:rsid w:val="00BA7DFE"/>
    <w:rsid w:val="00BC42F8"/>
    <w:rsid w:val="00C04217"/>
    <w:rsid w:val="00C0422D"/>
    <w:rsid w:val="00C45038"/>
    <w:rsid w:val="00C705B4"/>
    <w:rsid w:val="00C861DC"/>
    <w:rsid w:val="00C9590B"/>
    <w:rsid w:val="00C95D30"/>
    <w:rsid w:val="00CA00BC"/>
    <w:rsid w:val="00CD756C"/>
    <w:rsid w:val="00CF01F0"/>
    <w:rsid w:val="00D21E12"/>
    <w:rsid w:val="00D31E93"/>
    <w:rsid w:val="00D32D4A"/>
    <w:rsid w:val="00D36C96"/>
    <w:rsid w:val="00D41143"/>
    <w:rsid w:val="00D47B6D"/>
    <w:rsid w:val="00D526EE"/>
    <w:rsid w:val="00D56E82"/>
    <w:rsid w:val="00D64C87"/>
    <w:rsid w:val="00D96006"/>
    <w:rsid w:val="00DB0D1E"/>
    <w:rsid w:val="00DC4482"/>
    <w:rsid w:val="00DF00B1"/>
    <w:rsid w:val="00E1670A"/>
    <w:rsid w:val="00E3157D"/>
    <w:rsid w:val="00E36231"/>
    <w:rsid w:val="00E70672"/>
    <w:rsid w:val="00E85CA3"/>
    <w:rsid w:val="00EA4BB3"/>
    <w:rsid w:val="00EB26B9"/>
    <w:rsid w:val="00F00900"/>
    <w:rsid w:val="00F10DF1"/>
    <w:rsid w:val="00F33FDD"/>
    <w:rsid w:val="00F6648D"/>
    <w:rsid w:val="00F7640C"/>
    <w:rsid w:val="00F76FE8"/>
    <w:rsid w:val="00F82B46"/>
    <w:rsid w:val="00F92B4E"/>
    <w:rsid w:val="00F94BA8"/>
    <w:rsid w:val="00FA71BD"/>
    <w:rsid w:val="00FB173E"/>
    <w:rsid w:val="00FE3F89"/>
    <w:rsid w:val="00FF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5542B"/>
  <w15:chartTrackingRefBased/>
  <w15:docId w15:val="{6A4BC8AC-EF00-4730-82D8-70DC9111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widowControl w:val="0"/>
      <w:spacing w:before="160" w:after="60"/>
      <w:jc w:val="center"/>
      <w:outlineLvl w:val="0"/>
    </w:pPr>
    <w:rPr>
      <w:rFonts w:ascii="Arial" w:hAnsi="Arial"/>
      <w:b/>
      <w:sz w:val="30"/>
    </w:rPr>
  </w:style>
  <w:style w:type="paragraph" w:styleId="Heading2">
    <w:name w:val="heading 2"/>
    <w:basedOn w:val="Normal"/>
    <w:next w:val="Normal"/>
    <w:qFormat/>
    <w:pPr>
      <w:keepNext/>
      <w:spacing w:before="60" w:after="60"/>
      <w:jc w:val="center"/>
      <w:outlineLvl w:val="1"/>
    </w:pPr>
    <w:rPr>
      <w:rFonts w:ascii="Arial" w:hAnsi="Arial"/>
      <w:b/>
      <w:i/>
      <w:sz w:val="30"/>
    </w:rPr>
  </w:style>
  <w:style w:type="paragraph" w:styleId="Heading3">
    <w:name w:val="heading 3"/>
    <w:basedOn w:val="Normal"/>
    <w:next w:val="Normal"/>
    <w:qFormat/>
    <w:pPr>
      <w:keepNext/>
      <w:spacing w:before="160" w:after="60"/>
      <w:ind w:left="-108" w:right="-108"/>
      <w:jc w:val="center"/>
      <w:outlineLvl w:val="2"/>
    </w:pPr>
    <w:rPr>
      <w:rFonts w:ascii="Arial" w:hAnsi="Arial"/>
      <w:b/>
      <w:i/>
    </w:rPr>
  </w:style>
  <w:style w:type="paragraph" w:styleId="Heading4">
    <w:name w:val="heading 4"/>
    <w:basedOn w:val="Normal"/>
    <w:next w:val="Normal"/>
    <w:qFormat/>
    <w:pPr>
      <w:keepNext/>
      <w:jc w:val="center"/>
      <w:outlineLvl w:val="3"/>
    </w:pPr>
    <w:rPr>
      <w:rFonts w:ascii="Arial" w:hAnsi="Arial"/>
      <w:b/>
      <w:i/>
      <w:smallCaps/>
      <w:sz w:val="44"/>
    </w:rPr>
  </w:style>
  <w:style w:type="paragraph" w:styleId="Heading5">
    <w:name w:val="heading 5"/>
    <w:basedOn w:val="Normal"/>
    <w:next w:val="Normal"/>
    <w:qFormat/>
    <w:pPr>
      <w:keepNext/>
      <w:tabs>
        <w:tab w:val="left" w:pos="1062"/>
      </w:tabs>
      <w:spacing w:before="60" w:after="60"/>
      <w:outlineLvl w:val="4"/>
    </w:pPr>
    <w:rPr>
      <w:rFonts w:ascii="Arial" w:hAnsi="Arial"/>
      <w:i/>
    </w:rPr>
  </w:style>
  <w:style w:type="paragraph" w:styleId="Heading6">
    <w:name w:val="heading 6"/>
    <w:basedOn w:val="Normal"/>
    <w:next w:val="Normal"/>
    <w:qFormat/>
    <w:pPr>
      <w:keepNext/>
      <w:spacing w:before="60" w:after="60"/>
      <w:jc w:val="center"/>
      <w:outlineLvl w:val="5"/>
    </w:pPr>
    <w:rPr>
      <w:rFonts w:ascii="Arial" w:hAnsi="Arial"/>
      <w:i/>
      <w:smallCaps/>
      <w:sz w:val="24"/>
    </w:rPr>
  </w:style>
  <w:style w:type="paragraph" w:styleId="Heading7">
    <w:name w:val="heading 7"/>
    <w:basedOn w:val="Normal"/>
    <w:next w:val="Normal"/>
    <w:qFormat/>
    <w:pPr>
      <w:keepNext/>
      <w:numPr>
        <w:numId w:val="1"/>
      </w:numPr>
      <w:spacing w:before="120" w:line="0" w:lineRule="atLeast"/>
      <w:outlineLvl w:val="6"/>
    </w:pPr>
    <w:rPr>
      <w:rFonts w:ascii="Arial" w:hAnsi="Arial"/>
      <w:sz w:val="24"/>
    </w:rPr>
  </w:style>
  <w:style w:type="paragraph" w:styleId="Heading8">
    <w:name w:val="heading 8"/>
    <w:basedOn w:val="Normal"/>
    <w:next w:val="Normal"/>
    <w:qFormat/>
    <w:rsid w:val="00877FEF"/>
    <w:pPr>
      <w:spacing w:before="240" w:after="60"/>
      <w:outlineLvl w:val="7"/>
    </w:pPr>
    <w:rPr>
      <w:i/>
      <w:iCs/>
      <w:sz w:val="24"/>
      <w:szCs w:val="24"/>
    </w:rPr>
  </w:style>
  <w:style w:type="paragraph" w:styleId="Heading9">
    <w:name w:val="heading 9"/>
    <w:basedOn w:val="Normal"/>
    <w:next w:val="Normal"/>
    <w:qFormat/>
    <w:pPr>
      <w:keepNext/>
      <w:spacing w:before="120"/>
      <w:ind w:left="-108" w:right="-108"/>
      <w:jc w:val="center"/>
      <w:outlineLvl w:val="8"/>
    </w:pPr>
    <w:rPr>
      <w:rFonts w:ascii="Arial" w:hAnsi="Arial"/>
      <w:b/>
      <w:i/>
      <w:smallCap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before="120"/>
      <w:jc w:val="center"/>
    </w:pPr>
    <w:rPr>
      <w:rFonts w:ascii="Arial" w:hAnsi="Arial"/>
      <w:b/>
      <w:i/>
      <w:smallCaps/>
      <w:sz w:val="34"/>
    </w:rPr>
  </w:style>
  <w:style w:type="paragraph" w:styleId="Subtitle">
    <w:name w:val="Subtitle"/>
    <w:basedOn w:val="Normal"/>
    <w:qFormat/>
    <w:pPr>
      <w:tabs>
        <w:tab w:val="left" w:pos="720"/>
      </w:tabs>
      <w:spacing w:line="0" w:lineRule="atLeast"/>
      <w:jc w:val="center"/>
    </w:pPr>
    <w:rPr>
      <w:rFonts w:ascii="Arial" w:hAnsi="Arial"/>
      <w:b/>
      <w:sz w:val="22"/>
    </w:rPr>
  </w:style>
  <w:style w:type="paragraph" w:styleId="BlockText">
    <w:name w:val="Block Text"/>
    <w:basedOn w:val="Normal"/>
    <w:pPr>
      <w:tabs>
        <w:tab w:val="left" w:pos="720"/>
      </w:tabs>
      <w:spacing w:line="0" w:lineRule="atLeast"/>
      <w:ind w:left="-108" w:right="-108" w:hanging="18"/>
      <w:jc w:val="center"/>
    </w:pPr>
    <w:rPr>
      <w:rFonts w:ascii="Arial" w:hAnsi="Arial"/>
      <w:lang w:val="en-GB"/>
    </w:rPr>
  </w:style>
  <w:style w:type="paragraph" w:styleId="Caption">
    <w:name w:val="caption"/>
    <w:basedOn w:val="Normal"/>
    <w:next w:val="Normal"/>
    <w:qFormat/>
    <w:pPr>
      <w:spacing w:before="240" w:after="240" w:line="240" w:lineRule="atLeast"/>
      <w:jc w:val="both"/>
    </w:pPr>
    <w:rPr>
      <w:rFonts w:ascii="Arial" w:hAnsi="Arial"/>
      <w:b/>
      <w:i/>
      <w:smallCaps/>
      <w:sz w:val="28"/>
      <w:lang w:val="en-GB"/>
    </w:rPr>
  </w:style>
  <w:style w:type="paragraph" w:styleId="BodyText">
    <w:name w:val="Body Text"/>
    <w:basedOn w:val="Normal"/>
    <w:pPr>
      <w:spacing w:before="60" w:after="60"/>
      <w:jc w:val="both"/>
    </w:pPr>
    <w:rPr>
      <w:rFonts w:ascii="Arial" w:hAnsi="Arial"/>
      <w:iCs/>
      <w:sz w:val="22"/>
    </w:rPr>
  </w:style>
  <w:style w:type="paragraph" w:styleId="BodyTextIndent">
    <w:name w:val="Body Text Indent"/>
    <w:basedOn w:val="Normal"/>
    <w:pPr>
      <w:tabs>
        <w:tab w:val="left" w:pos="1080"/>
      </w:tabs>
      <w:spacing w:before="120"/>
      <w:ind w:left="1080"/>
      <w:jc w:val="both"/>
    </w:pPr>
    <w:rPr>
      <w:rFonts w:ascii="Arial" w:hAnsi="Arial"/>
      <w:sz w:val="24"/>
    </w:rPr>
  </w:style>
  <w:style w:type="paragraph" w:styleId="BodyTextIndent2">
    <w:name w:val="Body Text Indent 2"/>
    <w:basedOn w:val="Normal"/>
    <w:pPr>
      <w:tabs>
        <w:tab w:val="left" w:pos="1080"/>
      </w:tabs>
      <w:spacing w:before="120"/>
      <w:ind w:left="1080" w:hanging="1080"/>
      <w:jc w:val="both"/>
    </w:pPr>
    <w:rPr>
      <w:rFonts w:ascii="Arial" w:hAnsi="Arial"/>
      <w:sz w:val="22"/>
    </w:rPr>
  </w:style>
  <w:style w:type="character" w:customStyle="1" w:styleId="HeaderChar">
    <w:name w:val="Header Char"/>
    <w:basedOn w:val="DefaultParagraphFont"/>
    <w:link w:val="Header"/>
    <w:rsid w:val="003D7460"/>
  </w:style>
  <w:style w:type="character" w:customStyle="1" w:styleId="Heading1Char">
    <w:name w:val="Heading 1 Char"/>
    <w:link w:val="Heading1"/>
    <w:rsid w:val="001E1407"/>
    <w:rPr>
      <w:rFonts w:ascii="Arial" w:hAnsi="Arial"/>
      <w:b/>
      <w:sz w:val="30"/>
      <w:lang w:val="en-US" w:eastAsia="en-US"/>
    </w:rPr>
  </w:style>
  <w:style w:type="paragraph" w:styleId="ListParagraph">
    <w:name w:val="List Paragraph"/>
    <w:basedOn w:val="Normal"/>
    <w:uiPriority w:val="34"/>
    <w:qFormat/>
    <w:rsid w:val="004F2289"/>
    <w:pPr>
      <w:ind w:left="720"/>
      <w:contextualSpacing/>
    </w:pPr>
  </w:style>
  <w:style w:type="character" w:styleId="Hyperlink">
    <w:name w:val="Hyperlink"/>
    <w:basedOn w:val="DefaultParagraphFont"/>
    <w:uiPriority w:val="99"/>
    <w:unhideWhenUsed/>
    <w:rsid w:val="00D411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8230">
      <w:bodyDiv w:val="1"/>
      <w:marLeft w:val="0"/>
      <w:marRight w:val="0"/>
      <w:marTop w:val="0"/>
      <w:marBottom w:val="0"/>
      <w:divBdr>
        <w:top w:val="none" w:sz="0" w:space="0" w:color="auto"/>
        <w:left w:val="none" w:sz="0" w:space="0" w:color="auto"/>
        <w:bottom w:val="none" w:sz="0" w:space="0" w:color="auto"/>
        <w:right w:val="none" w:sz="0" w:space="0" w:color="auto"/>
      </w:divBdr>
    </w:div>
    <w:div w:id="418870330">
      <w:bodyDiv w:val="1"/>
      <w:marLeft w:val="0"/>
      <w:marRight w:val="0"/>
      <w:marTop w:val="0"/>
      <w:marBottom w:val="0"/>
      <w:divBdr>
        <w:top w:val="none" w:sz="0" w:space="0" w:color="auto"/>
        <w:left w:val="none" w:sz="0" w:space="0" w:color="auto"/>
        <w:bottom w:val="none" w:sz="0" w:space="0" w:color="auto"/>
        <w:right w:val="none" w:sz="0" w:space="0" w:color="auto"/>
      </w:divBdr>
    </w:div>
    <w:div w:id="1895578260">
      <w:bodyDiv w:val="1"/>
      <w:marLeft w:val="0"/>
      <w:marRight w:val="0"/>
      <w:marTop w:val="0"/>
      <w:marBottom w:val="0"/>
      <w:divBdr>
        <w:top w:val="none" w:sz="0" w:space="0" w:color="auto"/>
        <w:left w:val="none" w:sz="0" w:space="0" w:color="auto"/>
        <w:bottom w:val="none" w:sz="0" w:space="0" w:color="auto"/>
        <w:right w:val="none" w:sz="0" w:space="0" w:color="auto"/>
      </w:divBdr>
    </w:div>
    <w:div w:id="20861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cconsultants.co.za/fsms-templates/basic-food-safety-document-templates-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917F6-B19F-4CEB-8B80-348FE979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ASC Consultants</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Amanda Bekker</cp:lastModifiedBy>
  <cp:revision>5</cp:revision>
  <cp:lastPrinted>2016-01-20T17:42:00Z</cp:lastPrinted>
  <dcterms:created xsi:type="dcterms:W3CDTF">2022-06-20T08:47:00Z</dcterms:created>
  <dcterms:modified xsi:type="dcterms:W3CDTF">2024-06-13T05:08:00Z</dcterms:modified>
</cp:coreProperties>
</file>